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33D0298E" w14:textId="1E377C4C" w:rsidR="007E02C1" w:rsidRPr="00F87FEB" w:rsidRDefault="007E02C1" w:rsidP="00705714">
          <w:pPr>
            <w:spacing w:after="120"/>
            <w:ind w:left="567" w:firstLine="0"/>
            <w:contextualSpacing/>
            <w:jc w:val="center"/>
            <w:rPr>
              <w:rFonts w:ascii="Exo 2" w:eastAsia="Calibri" w:hAnsi="Exo 2"/>
              <w:b/>
              <w:bCs/>
              <w:caps/>
            </w:rPr>
          </w:pPr>
          <w:r w:rsidRPr="00F87FEB">
            <w:rPr>
              <w:noProof/>
            </w:rPr>
            <w:drawing>
              <wp:inline distT="0" distB="0" distL="0" distR="0" wp14:anchorId="254BF964" wp14:editId="0A7166FF">
                <wp:extent cx="1402066" cy="468000"/>
                <wp:effectExtent l="0" t="0" r="0" b="0"/>
                <wp:docPr id="25" name="Picture 25" descr="Paveikslėlis, kuriame yra Šriftas, Grafika, tekstas,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Paveikslėlis, kuriame yra Šriftas, Grafika, tekstas, logotipas&#10;&#10;Dirbtinio intelekto sugeneruotas turinys gali būti neteisingas."/>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02066" cy="468000"/>
                        </a:xfrm>
                        <a:prstGeom prst="rect">
                          <a:avLst/>
                        </a:prstGeom>
                      </pic:spPr>
                    </pic:pic>
                  </a:graphicData>
                </a:graphic>
              </wp:inline>
            </w:drawing>
          </w:r>
        </w:p>
        <w:p w14:paraId="53D6FD0F" w14:textId="77777777" w:rsidR="007E02C1" w:rsidRPr="00F87FEB" w:rsidRDefault="007E02C1" w:rsidP="007E02C1">
          <w:pPr>
            <w:suppressAutoHyphens/>
            <w:autoSpaceDN w:val="0"/>
            <w:spacing w:after="160" w:line="276" w:lineRule="auto"/>
            <w:ind w:firstLine="0"/>
            <w:jc w:val="center"/>
            <w:textAlignment w:val="baseline"/>
            <w:rPr>
              <w:rFonts w:ascii="Exo 2" w:eastAsia="Calibri" w:hAnsi="Exo 2"/>
              <w:b/>
              <w:bCs/>
              <w:caps/>
            </w:rPr>
          </w:pPr>
          <w:r w:rsidRPr="00F87FEB">
            <w:rPr>
              <w:rFonts w:ascii="Exo 2" w:eastAsia="Calibri" w:hAnsi="Exo 2"/>
              <w:b/>
              <w:bCs/>
              <w:caps/>
            </w:rPr>
            <w:t>VIEŠOJI ĮSTAIGA Lietuvos energetikos agentūra</w:t>
          </w:r>
        </w:p>
        <w:p w14:paraId="79B710EF" w14:textId="77777777" w:rsidR="007E02C1" w:rsidRPr="00F87FEB" w:rsidRDefault="007E02C1" w:rsidP="007E02C1">
          <w:pPr>
            <w:suppressAutoHyphens/>
            <w:autoSpaceDN w:val="0"/>
            <w:spacing w:after="160" w:line="276" w:lineRule="auto"/>
            <w:ind w:firstLine="0"/>
            <w:jc w:val="center"/>
            <w:textAlignment w:val="baseline"/>
            <w:rPr>
              <w:rFonts w:ascii="Exo 2" w:eastAsia="Calibri" w:hAnsi="Exo 2"/>
              <w:b/>
              <w:bCs/>
              <w:caps/>
              <w:sz w:val="4"/>
              <w:szCs w:val="4"/>
            </w:rPr>
          </w:pPr>
        </w:p>
        <w:p w14:paraId="7F11994E" w14:textId="77777777" w:rsidR="007E02C1" w:rsidRPr="00F87FEB" w:rsidRDefault="007E02C1" w:rsidP="007E02C1">
          <w:pPr>
            <w:suppressAutoHyphens/>
            <w:autoSpaceDN w:val="0"/>
            <w:spacing w:line="240" w:lineRule="auto"/>
            <w:ind w:firstLine="0"/>
            <w:jc w:val="center"/>
            <w:textAlignment w:val="baseline"/>
            <w:rPr>
              <w:rFonts w:ascii="Exo 2" w:eastAsia="Calibri" w:hAnsi="Exo 2"/>
              <w:sz w:val="20"/>
              <w:szCs w:val="20"/>
            </w:rPr>
          </w:pPr>
          <w:r w:rsidRPr="00F87FEB">
            <w:rPr>
              <w:rFonts w:ascii="Exo 2" w:eastAsia="Calibri" w:hAnsi="Exo 2"/>
              <w:sz w:val="20"/>
              <w:szCs w:val="20"/>
            </w:rPr>
            <w:t>Viešoji įstaiga, Gedimino pr. 38, LT-01104 Vilnius</w:t>
          </w:r>
          <w:r w:rsidRPr="00F87FEB">
            <w:rPr>
              <w:rFonts w:ascii="Exo 2" w:eastAsia="Calibri" w:hAnsi="Exo 2"/>
              <w:sz w:val="20"/>
              <w:szCs w:val="20"/>
            </w:rPr>
            <w:br/>
            <w:t xml:space="preserve">Tel. 8 613 61 536, el. p. </w:t>
          </w:r>
          <w:proofErr w:type="spellStart"/>
          <w:r w:rsidRPr="00F87FEB">
            <w:rPr>
              <w:rFonts w:ascii="Exo 2" w:eastAsia="Calibri" w:hAnsi="Exo 2"/>
              <w:sz w:val="20"/>
              <w:szCs w:val="20"/>
            </w:rPr>
            <w:t>info</w:t>
          </w:r>
          <w:proofErr w:type="spellEnd"/>
          <w:r w:rsidRPr="00F87FEB">
            <w:rPr>
              <w:rFonts w:ascii="Exo 2" w:eastAsia="Calibri" w:hAnsi="Exo 2"/>
              <w:sz w:val="20"/>
              <w:szCs w:val="20"/>
              <w:lang w:val="en-US"/>
            </w:rPr>
            <w:t xml:space="preserve">@ena.lt, </w:t>
          </w:r>
          <w:hyperlink r:id="rId12" w:history="1">
            <w:r w:rsidRPr="00F87FEB">
              <w:rPr>
                <w:rFonts w:ascii="Exo 2" w:eastAsia="Calibri" w:hAnsi="Exo 2"/>
                <w:sz w:val="20"/>
                <w:szCs w:val="20"/>
                <w:lang w:val="en-US"/>
              </w:rPr>
              <w:t>https://www.ena.lt</w:t>
            </w:r>
          </w:hyperlink>
          <w:r w:rsidRPr="00F87FEB">
            <w:rPr>
              <w:rFonts w:ascii="Exo 2" w:eastAsia="Calibri" w:hAnsi="Exo 2"/>
              <w:sz w:val="20"/>
              <w:szCs w:val="20"/>
            </w:rPr>
            <w:br/>
            <w:t>Duomenys kaupiami ir saugomi Juridinių asmenų registre, kodas 304937660</w:t>
          </w:r>
        </w:p>
        <w:p w14:paraId="61334889" w14:textId="77777777" w:rsidR="007E02C1" w:rsidRPr="00F87FEB" w:rsidRDefault="007E02C1" w:rsidP="007E02C1">
          <w:pPr>
            <w:spacing w:after="120" w:line="20" w:lineRule="atLeast"/>
            <w:ind w:left="5245" w:firstLine="0"/>
            <w:contextualSpacing/>
            <w:jc w:val="left"/>
            <w:rPr>
              <w:rFonts w:cstheme="minorHAnsi"/>
              <w:sz w:val="24"/>
              <w:szCs w:val="24"/>
            </w:rPr>
          </w:pPr>
        </w:p>
        <w:p w14:paraId="07728BB6" w14:textId="77777777" w:rsidR="007E02C1" w:rsidRPr="001912E2" w:rsidRDefault="007E02C1" w:rsidP="007E02C1">
          <w:pPr>
            <w:spacing w:after="120"/>
            <w:ind w:left="567" w:firstLine="0"/>
            <w:contextualSpacing/>
            <w:jc w:val="center"/>
            <w:rPr>
              <w:rFonts w:cstheme="minorHAnsi"/>
              <w:color w:val="00B050"/>
              <w:sz w:val="28"/>
              <w:szCs w:val="28"/>
            </w:rPr>
          </w:pPr>
        </w:p>
        <w:p w14:paraId="506673B9" w14:textId="67F8C775" w:rsidR="007E02C1" w:rsidRPr="001A2892" w:rsidRDefault="007E02C1" w:rsidP="007E02C1">
          <w:pPr>
            <w:spacing w:after="120" w:line="240" w:lineRule="auto"/>
            <w:ind w:left="567" w:firstLine="0"/>
            <w:contextualSpacing/>
            <w:jc w:val="center"/>
            <w:rPr>
              <w:rFonts w:cstheme="minorHAnsi"/>
              <w:b/>
              <w:bCs/>
              <w:sz w:val="28"/>
              <w:szCs w:val="28"/>
            </w:rPr>
          </w:pPr>
          <w:r w:rsidRPr="001A2892">
            <w:rPr>
              <w:rFonts w:cstheme="minorHAnsi"/>
              <w:b/>
              <w:bCs/>
              <w:sz w:val="28"/>
              <w:szCs w:val="28"/>
            </w:rPr>
            <w:t>MAŽOS VERTĖS VIEŠOJO PIRKIMO „</w:t>
          </w:r>
          <w:r w:rsidR="00681E17" w:rsidRPr="00681E17">
            <w:rPr>
              <w:rFonts w:cstheme="minorHAnsi"/>
              <w:b/>
              <w:bCs/>
              <w:caps/>
              <w:sz w:val="28"/>
              <w:szCs w:val="28"/>
            </w:rPr>
            <w:t>Kompiuterinių darbo vietų priežiūros paslaugos</w:t>
          </w:r>
          <w:r w:rsidRPr="001A2892">
            <w:rPr>
              <w:rFonts w:cstheme="minorHAnsi"/>
              <w:b/>
              <w:bCs/>
              <w:sz w:val="28"/>
              <w:szCs w:val="28"/>
            </w:rPr>
            <w:t>“</w:t>
          </w:r>
        </w:p>
        <w:p w14:paraId="0ED89154" w14:textId="4AA71FE1" w:rsidR="007E02C1" w:rsidRDefault="007E02C1" w:rsidP="007E02C1">
          <w:pPr>
            <w:spacing w:after="120" w:line="240" w:lineRule="auto"/>
            <w:ind w:left="567" w:firstLine="0"/>
            <w:contextualSpacing/>
            <w:jc w:val="center"/>
            <w:rPr>
              <w:rFonts w:ascii="Arial" w:hAnsi="Arial" w:cs="Arial"/>
            </w:rPr>
          </w:pPr>
          <w:r w:rsidRPr="001A2892">
            <w:rPr>
              <w:rFonts w:cstheme="minorHAnsi"/>
              <w:b/>
              <w:bCs/>
              <w:sz w:val="28"/>
              <w:szCs w:val="28"/>
            </w:rPr>
            <w:t>SKELBIAMOS APKLAUSOS SPECIALIOSIOS SĄLYGOS</w:t>
          </w:r>
          <w:r>
            <w:rPr>
              <w:rFonts w:cstheme="minorHAnsi"/>
              <w:b/>
              <w:bCs/>
              <w:sz w:val="28"/>
              <w:szCs w:val="28"/>
            </w:rPr>
            <w:t xml:space="preserve"> </w:t>
          </w:r>
        </w:p>
        <w:p w14:paraId="517C01D9" w14:textId="00F43634"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2172BCC2" w14:textId="2949F6A0" w:rsidR="00CA15F2" w:rsidRDefault="00173FBA">
              <w:pPr>
                <w:pStyle w:val="Turinys1"/>
                <w:rPr>
                  <w:kern w:val="2"/>
                  <w:sz w:val="24"/>
                  <w:szCs w:val="24"/>
                  <w14:ligatures w14:val="standardContextual"/>
                </w:rPr>
              </w:pPr>
              <w:r w:rsidRPr="00D50C54">
                <w:rPr>
                  <w:noProof w:val="0"/>
                </w:rPr>
                <w:fldChar w:fldCharType="begin"/>
              </w:r>
              <w:r w:rsidRPr="003468EC">
                <w:instrText xml:space="preserve"> TOC \o "1-3" \h \z \u </w:instrText>
              </w:r>
              <w:r w:rsidRPr="00D50C54">
                <w:rPr>
                  <w:noProof w:val="0"/>
                </w:rPr>
                <w:fldChar w:fldCharType="separate"/>
              </w:r>
              <w:hyperlink w:anchor="_Toc207031053" w:history="1">
                <w:r w:rsidR="00CA15F2" w:rsidRPr="00B6346C">
                  <w:rPr>
                    <w:rStyle w:val="Hipersaitas"/>
                    <w:rFonts w:cstheme="minorHAnsi"/>
                  </w:rPr>
                  <w:t>1. Bendra informacija</w:t>
                </w:r>
                <w:r w:rsidR="00CA15F2">
                  <w:rPr>
                    <w:webHidden/>
                  </w:rPr>
                  <w:tab/>
                </w:r>
                <w:r w:rsidR="00CA15F2">
                  <w:rPr>
                    <w:webHidden/>
                  </w:rPr>
                  <w:fldChar w:fldCharType="begin"/>
                </w:r>
                <w:r w:rsidR="00CA15F2">
                  <w:rPr>
                    <w:webHidden/>
                  </w:rPr>
                  <w:instrText xml:space="preserve"> PAGEREF _Toc207031053 \h </w:instrText>
                </w:r>
                <w:r w:rsidR="00CA15F2">
                  <w:rPr>
                    <w:webHidden/>
                  </w:rPr>
                </w:r>
                <w:r w:rsidR="00CA15F2">
                  <w:rPr>
                    <w:webHidden/>
                  </w:rPr>
                  <w:fldChar w:fldCharType="separate"/>
                </w:r>
                <w:r w:rsidR="00CA15F2">
                  <w:rPr>
                    <w:webHidden/>
                  </w:rPr>
                  <w:t>0</w:t>
                </w:r>
                <w:r w:rsidR="00CA15F2">
                  <w:rPr>
                    <w:webHidden/>
                  </w:rPr>
                  <w:fldChar w:fldCharType="end"/>
                </w:r>
              </w:hyperlink>
            </w:p>
            <w:p w14:paraId="49C0212A" w14:textId="7EBCE097" w:rsidR="00CA15F2" w:rsidRDefault="00CA15F2">
              <w:pPr>
                <w:pStyle w:val="Turinys1"/>
                <w:rPr>
                  <w:kern w:val="2"/>
                  <w:sz w:val="24"/>
                  <w:szCs w:val="24"/>
                  <w14:ligatures w14:val="standardContextual"/>
                </w:rPr>
              </w:pPr>
              <w:hyperlink w:anchor="_Toc207031054" w:history="1">
                <w:r w:rsidRPr="00B6346C">
                  <w:rPr>
                    <w:rStyle w:val="Hipersaitas"/>
                    <w:rFonts w:eastAsia="Calibri" w:cstheme="minorHAnsi"/>
                  </w:rPr>
                  <w:t>2.</w:t>
                </w:r>
                <w:r w:rsidRPr="00B6346C">
                  <w:rPr>
                    <w:rStyle w:val="Hipersaitas"/>
                    <w:rFonts w:cstheme="minorHAnsi"/>
                  </w:rPr>
                  <w:t xml:space="preserve"> Pirkimo objektas</w:t>
                </w:r>
                <w:r>
                  <w:rPr>
                    <w:webHidden/>
                  </w:rPr>
                  <w:tab/>
                </w:r>
                <w:r>
                  <w:rPr>
                    <w:webHidden/>
                  </w:rPr>
                  <w:fldChar w:fldCharType="begin"/>
                </w:r>
                <w:r>
                  <w:rPr>
                    <w:webHidden/>
                  </w:rPr>
                  <w:instrText xml:space="preserve"> PAGEREF _Toc207031054 \h </w:instrText>
                </w:r>
                <w:r>
                  <w:rPr>
                    <w:webHidden/>
                  </w:rPr>
                </w:r>
                <w:r>
                  <w:rPr>
                    <w:webHidden/>
                  </w:rPr>
                  <w:fldChar w:fldCharType="separate"/>
                </w:r>
                <w:r>
                  <w:rPr>
                    <w:webHidden/>
                  </w:rPr>
                  <w:t>0</w:t>
                </w:r>
                <w:r>
                  <w:rPr>
                    <w:webHidden/>
                  </w:rPr>
                  <w:fldChar w:fldCharType="end"/>
                </w:r>
              </w:hyperlink>
            </w:p>
            <w:p w14:paraId="6AC5150F" w14:textId="519B9056" w:rsidR="00CA15F2" w:rsidRDefault="00CA15F2">
              <w:pPr>
                <w:pStyle w:val="Turinys1"/>
                <w:rPr>
                  <w:kern w:val="2"/>
                  <w:sz w:val="24"/>
                  <w:szCs w:val="24"/>
                  <w14:ligatures w14:val="standardContextual"/>
                </w:rPr>
              </w:pPr>
              <w:hyperlink w:anchor="_Toc207031055" w:history="1">
                <w:r w:rsidRPr="00B6346C">
                  <w:rPr>
                    <w:rStyle w:val="Hipersaitas"/>
                    <w:rFonts w:eastAsia="Calibri" w:cstheme="minorHAnsi"/>
                  </w:rPr>
                  <w:t>3.</w:t>
                </w:r>
                <w:r w:rsidRPr="00B6346C">
                  <w:rPr>
                    <w:rStyle w:val="Hipersaitas"/>
                    <w:rFonts w:cstheme="minorHAnsi"/>
                  </w:rPr>
                  <w:t xml:space="preserve"> Tiekėjų pašalinimo pagrindai, kvalifikacijos reikalavimai ir reikalaujami kokybės vadybos sistemos ir (arba) aplinkos apsaugos vadybos sistemos standartai</w:t>
                </w:r>
                <w:r>
                  <w:rPr>
                    <w:webHidden/>
                  </w:rPr>
                  <w:tab/>
                </w:r>
                <w:r>
                  <w:rPr>
                    <w:webHidden/>
                  </w:rPr>
                  <w:fldChar w:fldCharType="begin"/>
                </w:r>
                <w:r>
                  <w:rPr>
                    <w:webHidden/>
                  </w:rPr>
                  <w:instrText xml:space="preserve"> PAGEREF _Toc207031055 \h </w:instrText>
                </w:r>
                <w:r>
                  <w:rPr>
                    <w:webHidden/>
                  </w:rPr>
                </w:r>
                <w:r>
                  <w:rPr>
                    <w:webHidden/>
                  </w:rPr>
                  <w:fldChar w:fldCharType="separate"/>
                </w:r>
                <w:r>
                  <w:rPr>
                    <w:webHidden/>
                  </w:rPr>
                  <w:t>0</w:t>
                </w:r>
                <w:r>
                  <w:rPr>
                    <w:webHidden/>
                  </w:rPr>
                  <w:fldChar w:fldCharType="end"/>
                </w:r>
              </w:hyperlink>
            </w:p>
            <w:p w14:paraId="25C5C142" w14:textId="24F6AD41" w:rsidR="00CA15F2" w:rsidRDefault="00CA15F2">
              <w:pPr>
                <w:pStyle w:val="Turinys1"/>
                <w:rPr>
                  <w:kern w:val="2"/>
                  <w:sz w:val="24"/>
                  <w:szCs w:val="24"/>
                  <w14:ligatures w14:val="standardContextual"/>
                </w:rPr>
              </w:pPr>
              <w:hyperlink w:anchor="_Toc207031056" w:history="1">
                <w:r w:rsidRPr="00B6346C">
                  <w:rPr>
                    <w:rStyle w:val="Hipersaitas"/>
                    <w:rFonts w:eastAsia="Calibri" w:cstheme="minorHAnsi"/>
                  </w:rPr>
                  <w:t>4.</w:t>
                </w:r>
                <w:r w:rsidRPr="00B6346C">
                  <w:rPr>
                    <w:rStyle w:val="Hipersaitas"/>
                    <w:rFonts w:cstheme="minorHAnsi"/>
                  </w:rPr>
                  <w:t xml:space="preserve"> Reikalavimai, susiję su nacionaliniu saugumu</w:t>
                </w:r>
                <w:r>
                  <w:rPr>
                    <w:webHidden/>
                  </w:rPr>
                  <w:tab/>
                </w:r>
                <w:r>
                  <w:rPr>
                    <w:webHidden/>
                  </w:rPr>
                  <w:fldChar w:fldCharType="begin"/>
                </w:r>
                <w:r>
                  <w:rPr>
                    <w:webHidden/>
                  </w:rPr>
                  <w:instrText xml:space="preserve"> PAGEREF _Toc207031056 \h </w:instrText>
                </w:r>
                <w:r>
                  <w:rPr>
                    <w:webHidden/>
                  </w:rPr>
                </w:r>
                <w:r>
                  <w:rPr>
                    <w:webHidden/>
                  </w:rPr>
                  <w:fldChar w:fldCharType="separate"/>
                </w:r>
                <w:r>
                  <w:rPr>
                    <w:webHidden/>
                  </w:rPr>
                  <w:t>1</w:t>
                </w:r>
                <w:r>
                  <w:rPr>
                    <w:webHidden/>
                  </w:rPr>
                  <w:fldChar w:fldCharType="end"/>
                </w:r>
              </w:hyperlink>
            </w:p>
            <w:p w14:paraId="2E93CE87" w14:textId="026ECBF7" w:rsidR="00CA15F2" w:rsidRDefault="00CA15F2">
              <w:pPr>
                <w:pStyle w:val="Turinys1"/>
                <w:rPr>
                  <w:kern w:val="2"/>
                  <w:sz w:val="24"/>
                  <w:szCs w:val="24"/>
                  <w14:ligatures w14:val="standardContextual"/>
                </w:rPr>
              </w:pPr>
              <w:hyperlink w:anchor="_Toc207031057" w:history="1">
                <w:r w:rsidRPr="00B6346C">
                  <w:rPr>
                    <w:rStyle w:val="Hipersaitas"/>
                    <w:rFonts w:eastAsia="Calibri" w:cstheme="minorHAnsi"/>
                  </w:rPr>
                  <w:t>5.</w:t>
                </w:r>
                <w:r w:rsidRPr="00B6346C">
                  <w:rPr>
                    <w:rStyle w:val="Hipersaitas"/>
                    <w:rFonts w:cstheme="minorHAnsi"/>
                  </w:rPr>
                  <w:t xml:space="preserve"> Specialieji reikalavimai pasiūlymų rengimui ir pateikimui</w:t>
                </w:r>
                <w:r>
                  <w:rPr>
                    <w:webHidden/>
                  </w:rPr>
                  <w:tab/>
                </w:r>
                <w:r>
                  <w:rPr>
                    <w:webHidden/>
                  </w:rPr>
                  <w:fldChar w:fldCharType="begin"/>
                </w:r>
                <w:r>
                  <w:rPr>
                    <w:webHidden/>
                  </w:rPr>
                  <w:instrText xml:space="preserve"> PAGEREF _Toc207031057 \h </w:instrText>
                </w:r>
                <w:r>
                  <w:rPr>
                    <w:webHidden/>
                  </w:rPr>
                </w:r>
                <w:r>
                  <w:rPr>
                    <w:webHidden/>
                  </w:rPr>
                  <w:fldChar w:fldCharType="separate"/>
                </w:r>
                <w:r>
                  <w:rPr>
                    <w:webHidden/>
                  </w:rPr>
                  <w:t>2</w:t>
                </w:r>
                <w:r>
                  <w:rPr>
                    <w:webHidden/>
                  </w:rPr>
                  <w:fldChar w:fldCharType="end"/>
                </w:r>
              </w:hyperlink>
            </w:p>
            <w:p w14:paraId="7766EACE" w14:textId="05C35119" w:rsidR="00CA15F2" w:rsidRDefault="00CA15F2">
              <w:pPr>
                <w:pStyle w:val="Turinys1"/>
                <w:rPr>
                  <w:kern w:val="2"/>
                  <w:sz w:val="24"/>
                  <w:szCs w:val="24"/>
                  <w14:ligatures w14:val="standardContextual"/>
                </w:rPr>
              </w:pPr>
              <w:hyperlink w:anchor="_Toc207031058" w:history="1">
                <w:r w:rsidRPr="00B6346C">
                  <w:rPr>
                    <w:rStyle w:val="Hipersaitas"/>
                    <w:rFonts w:cstheme="minorHAnsi"/>
                  </w:rPr>
                  <w:t>6. Pasiūlymo galiojimo užtikrinimas</w:t>
                </w:r>
                <w:r>
                  <w:rPr>
                    <w:webHidden/>
                  </w:rPr>
                  <w:tab/>
                </w:r>
                <w:r>
                  <w:rPr>
                    <w:webHidden/>
                  </w:rPr>
                  <w:fldChar w:fldCharType="begin"/>
                </w:r>
                <w:r>
                  <w:rPr>
                    <w:webHidden/>
                  </w:rPr>
                  <w:instrText xml:space="preserve"> PAGEREF _Toc207031058 \h </w:instrText>
                </w:r>
                <w:r>
                  <w:rPr>
                    <w:webHidden/>
                  </w:rPr>
                </w:r>
                <w:r>
                  <w:rPr>
                    <w:webHidden/>
                  </w:rPr>
                  <w:fldChar w:fldCharType="separate"/>
                </w:r>
                <w:r>
                  <w:rPr>
                    <w:webHidden/>
                  </w:rPr>
                  <w:t>2</w:t>
                </w:r>
                <w:r>
                  <w:rPr>
                    <w:webHidden/>
                  </w:rPr>
                  <w:fldChar w:fldCharType="end"/>
                </w:r>
              </w:hyperlink>
            </w:p>
            <w:p w14:paraId="424AD1E7" w14:textId="09464197" w:rsidR="00CA15F2" w:rsidRDefault="00CA15F2">
              <w:pPr>
                <w:pStyle w:val="Turinys1"/>
                <w:rPr>
                  <w:kern w:val="2"/>
                  <w:sz w:val="24"/>
                  <w:szCs w:val="24"/>
                  <w14:ligatures w14:val="standardContextual"/>
                </w:rPr>
              </w:pPr>
              <w:hyperlink w:anchor="_Toc207031059" w:history="1">
                <w:r w:rsidRPr="00B6346C">
                  <w:rPr>
                    <w:rStyle w:val="Hipersaitas"/>
                    <w:rFonts w:ascii="Arial" w:hAnsi="Arial" w:cs="Arial"/>
                  </w:rPr>
                  <w:t>7.</w:t>
                </w:r>
                <w:r w:rsidRPr="00B6346C">
                  <w:rPr>
                    <w:rStyle w:val="Hipersaitas"/>
                    <w:rFonts w:cstheme="minorHAnsi"/>
                  </w:rPr>
                  <w:t xml:space="preserve"> Pasiūlymų vertinimas</w:t>
                </w:r>
                <w:r>
                  <w:rPr>
                    <w:webHidden/>
                  </w:rPr>
                  <w:tab/>
                </w:r>
                <w:r>
                  <w:rPr>
                    <w:webHidden/>
                  </w:rPr>
                  <w:fldChar w:fldCharType="begin"/>
                </w:r>
                <w:r>
                  <w:rPr>
                    <w:webHidden/>
                  </w:rPr>
                  <w:instrText xml:space="preserve"> PAGEREF _Toc207031059 \h </w:instrText>
                </w:r>
                <w:r>
                  <w:rPr>
                    <w:webHidden/>
                  </w:rPr>
                </w:r>
                <w:r>
                  <w:rPr>
                    <w:webHidden/>
                  </w:rPr>
                  <w:fldChar w:fldCharType="separate"/>
                </w:r>
                <w:r>
                  <w:rPr>
                    <w:webHidden/>
                  </w:rPr>
                  <w:t>2</w:t>
                </w:r>
                <w:r>
                  <w:rPr>
                    <w:webHidden/>
                  </w:rPr>
                  <w:fldChar w:fldCharType="end"/>
                </w:r>
              </w:hyperlink>
            </w:p>
            <w:p w14:paraId="4B636881" w14:textId="5B4AD304" w:rsidR="00CA15F2" w:rsidRDefault="00CA15F2">
              <w:pPr>
                <w:pStyle w:val="Turinys1"/>
                <w:rPr>
                  <w:kern w:val="2"/>
                  <w:sz w:val="24"/>
                  <w:szCs w:val="24"/>
                  <w14:ligatures w14:val="standardContextual"/>
                </w:rPr>
              </w:pPr>
              <w:hyperlink w:anchor="_Toc207031060" w:history="1">
                <w:r w:rsidRPr="00B6346C">
                  <w:rPr>
                    <w:rStyle w:val="Hipersaitas"/>
                    <w:rFonts w:cstheme="minorHAnsi"/>
                  </w:rPr>
                  <w:t>8. Sutarties sudarymas</w:t>
                </w:r>
                <w:r>
                  <w:rPr>
                    <w:webHidden/>
                  </w:rPr>
                  <w:tab/>
                </w:r>
                <w:r>
                  <w:rPr>
                    <w:webHidden/>
                  </w:rPr>
                  <w:fldChar w:fldCharType="begin"/>
                </w:r>
                <w:r>
                  <w:rPr>
                    <w:webHidden/>
                  </w:rPr>
                  <w:instrText xml:space="preserve"> PAGEREF _Toc207031060 \h </w:instrText>
                </w:r>
                <w:r>
                  <w:rPr>
                    <w:webHidden/>
                  </w:rPr>
                </w:r>
                <w:r>
                  <w:rPr>
                    <w:webHidden/>
                  </w:rPr>
                  <w:fldChar w:fldCharType="separate"/>
                </w:r>
                <w:r>
                  <w:rPr>
                    <w:webHidden/>
                  </w:rPr>
                  <w:t>3</w:t>
                </w:r>
                <w:r>
                  <w:rPr>
                    <w:webHidden/>
                  </w:rPr>
                  <w:fldChar w:fldCharType="end"/>
                </w:r>
              </w:hyperlink>
            </w:p>
            <w:p w14:paraId="3FACF1AF" w14:textId="45FE07A5" w:rsidR="00CA15F2" w:rsidRDefault="00CA15F2">
              <w:pPr>
                <w:pStyle w:val="Turinys1"/>
                <w:rPr>
                  <w:kern w:val="2"/>
                  <w:sz w:val="24"/>
                  <w:szCs w:val="24"/>
                  <w14:ligatures w14:val="standardContextual"/>
                </w:rPr>
              </w:pPr>
              <w:hyperlink w:anchor="_Toc207031061" w:history="1">
                <w:r w:rsidRPr="00B6346C">
                  <w:rPr>
                    <w:rStyle w:val="Hipersaitas"/>
                    <w:rFonts w:cstheme="minorHAnsi"/>
                  </w:rPr>
                  <w:t>9. Kitos sąlygos</w:t>
                </w:r>
                <w:r>
                  <w:rPr>
                    <w:webHidden/>
                  </w:rPr>
                  <w:tab/>
                </w:r>
                <w:r>
                  <w:rPr>
                    <w:webHidden/>
                  </w:rPr>
                  <w:fldChar w:fldCharType="begin"/>
                </w:r>
                <w:r>
                  <w:rPr>
                    <w:webHidden/>
                  </w:rPr>
                  <w:instrText xml:space="preserve"> PAGEREF _Toc207031061 \h </w:instrText>
                </w:r>
                <w:r>
                  <w:rPr>
                    <w:webHidden/>
                  </w:rPr>
                </w:r>
                <w:r>
                  <w:rPr>
                    <w:webHidden/>
                  </w:rPr>
                  <w:fldChar w:fldCharType="separate"/>
                </w:r>
                <w:r>
                  <w:rPr>
                    <w:webHidden/>
                  </w:rPr>
                  <w:t>3</w:t>
                </w:r>
                <w:r>
                  <w:rPr>
                    <w:webHidden/>
                  </w:rPr>
                  <w:fldChar w:fldCharType="end"/>
                </w:r>
              </w:hyperlink>
            </w:p>
            <w:p w14:paraId="5D3CEBF1" w14:textId="68C091BA" w:rsidR="0096369D" w:rsidRDefault="00173FBA" w:rsidP="00805A85">
              <w:pPr>
                <w:pStyle w:val="Turinys1"/>
              </w:pPr>
              <w:r w:rsidRPr="00D50C54">
                <w:fldChar w:fldCharType="end"/>
              </w:r>
              <w:r w:rsidR="0096369D">
                <w:t>Priedai:</w:t>
              </w:r>
            </w:p>
            <w:p w14:paraId="05347125" w14:textId="27BAFEB7" w:rsidR="0096369D" w:rsidRDefault="0096369D" w:rsidP="00805A85">
              <w:pPr>
                <w:pStyle w:val="Turinys1"/>
              </w:pPr>
              <w:r>
                <w:t>1 priedas. Terminai</w:t>
              </w:r>
              <w:r w:rsidR="00CF5E4B">
                <w:t>;</w:t>
              </w:r>
            </w:p>
            <w:p w14:paraId="47E53DD5" w14:textId="7D6DEBBF" w:rsidR="0096369D" w:rsidRPr="00805A85" w:rsidRDefault="0096369D" w:rsidP="00805A85">
              <w:pPr>
                <w:pStyle w:val="Turinys1"/>
              </w:pPr>
              <w:r w:rsidRPr="00805A85">
                <w:t xml:space="preserve">2 priedas. </w:t>
              </w:r>
              <w:r w:rsidR="00681E17">
                <w:t>T</w:t>
              </w:r>
              <w:r w:rsidR="00F64FD6" w:rsidRPr="00F64FD6">
                <w:t>echninė specifikacija</w:t>
              </w:r>
              <w:r w:rsidRPr="00805A85">
                <w:t>;</w:t>
              </w:r>
            </w:p>
            <w:p w14:paraId="4081E05B" w14:textId="77777777" w:rsidR="0096369D" w:rsidRDefault="0096369D" w:rsidP="00805A85">
              <w:pPr>
                <w:pStyle w:val="Turinys1"/>
              </w:pPr>
              <w:r>
                <w:t>3 priedas. Pasiūlymo forma;</w:t>
              </w:r>
            </w:p>
            <w:p w14:paraId="5188E3F1" w14:textId="2FA291C0" w:rsidR="0096369D" w:rsidRPr="002365B7" w:rsidRDefault="0096369D" w:rsidP="00805A85">
              <w:pPr>
                <w:pStyle w:val="Turinys1"/>
              </w:pPr>
              <w:r w:rsidRPr="002365B7">
                <w:t>4 priedas. Sutarties projektas (Bendrosios ir specialiosios sąlygos);</w:t>
              </w:r>
            </w:p>
            <w:p w14:paraId="0B9D6913" w14:textId="577B729B" w:rsidR="0096369D" w:rsidRDefault="0096369D" w:rsidP="00805A85">
              <w:pPr>
                <w:pStyle w:val="Turinys1"/>
              </w:pPr>
              <w:r>
                <w:t>5 priedas. Subtiekėjo</w:t>
              </w:r>
              <w:r w:rsidR="003F60CE">
                <w:t>/ūkio subjekto</w:t>
              </w:r>
              <w:r>
                <w:t xml:space="preserve"> sutikimas dėl išteklių prieinamumo;</w:t>
              </w:r>
            </w:p>
            <w:p w14:paraId="27C97FB8" w14:textId="723B14B7" w:rsidR="00DE6DEA" w:rsidRPr="00805A85" w:rsidRDefault="00A2064E" w:rsidP="00DE6DEA">
              <w:r>
                <w:t>6</w:t>
              </w:r>
              <w:r w:rsidR="00DE6DEA" w:rsidRPr="00805A85">
                <w:t xml:space="preserve"> priedas. </w:t>
              </w:r>
              <w:r w:rsidR="00F52830" w:rsidRPr="00805A85">
                <w:t>Tiekėjų kvalifikacijos reikalavimai</w:t>
              </w:r>
              <w:r w:rsidR="002010E7" w:rsidRPr="00805A85">
                <w:t>;</w:t>
              </w:r>
            </w:p>
            <w:p w14:paraId="30D4AD2F" w14:textId="3283A137" w:rsidR="0096369D" w:rsidRDefault="00A2064E" w:rsidP="00805A85">
              <w:pPr>
                <w:pStyle w:val="Turinys1"/>
              </w:pPr>
              <w:r>
                <w:t>7</w:t>
              </w:r>
              <w:r w:rsidR="0096369D">
                <w:t xml:space="preserve"> priedas. Pašalinimo pagrindai;</w:t>
              </w:r>
            </w:p>
            <w:p w14:paraId="6A04AF26" w14:textId="0C70A218" w:rsidR="0096369D" w:rsidRDefault="00A2064E" w:rsidP="00805A85">
              <w:pPr>
                <w:pStyle w:val="Turinys1"/>
              </w:pPr>
              <w:r>
                <w:t>8</w:t>
              </w:r>
              <w:r w:rsidR="0096369D">
                <w:t xml:space="preserve"> priedas. Europos bendrasis viešųjų pirkimų dokumentas. </w:t>
              </w:r>
            </w:p>
            <w:p w14:paraId="7D23BB71" w14:textId="17C0034A" w:rsidR="00A2064E" w:rsidRPr="00A2064E" w:rsidRDefault="00A2064E" w:rsidP="00A2064E">
              <w:r>
                <w:t xml:space="preserve">9 priedas. Tinkamai suteiktų paslaugų sąrašas. </w:t>
              </w:r>
            </w:p>
            <w:p w14:paraId="1EBD49C7" w14:textId="7ECC9BEF" w:rsidR="006706E0" w:rsidRDefault="006706E0" w:rsidP="00A2064E">
              <w:pPr>
                <w:ind w:firstLine="0"/>
              </w:pPr>
            </w:p>
            <w:p w14:paraId="50FBC201" w14:textId="50C04528" w:rsidR="00413BD0" w:rsidRPr="00413BD0" w:rsidRDefault="00E72312" w:rsidP="00413BD0">
              <w:pPr>
                <w:sectPr w:rsidR="00413BD0" w:rsidRPr="00413BD0" w:rsidSect="0094708F">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sdtContent>
        </w:sdt>
        <w:p w14:paraId="73CCB438" w14:textId="5ACC71EB" w:rsidR="005F13F0" w:rsidRPr="00C17D3C" w:rsidRDefault="00E72312" w:rsidP="00764170">
          <w:pPr>
            <w:spacing w:after="120"/>
            <w:ind w:firstLine="0"/>
            <w:contextualSpacing/>
            <w:rPr>
              <w:rFonts w:ascii="Arial" w:hAnsi="Arial" w:cs="Arial"/>
            </w:rPr>
          </w:pPr>
        </w:p>
      </w:sdtContent>
    </w:sdt>
    <w:p w14:paraId="12085CDF" w14:textId="16073931" w:rsidR="00746BAF" w:rsidRPr="004D1673" w:rsidRDefault="00C31EC9" w:rsidP="001D4A44">
      <w:pPr>
        <w:pStyle w:val="Antrat1"/>
        <w:numPr>
          <w:ilvl w:val="0"/>
          <w:numId w:val="14"/>
        </w:numPr>
        <w:spacing w:before="720" w:after="0" w:line="300" w:lineRule="auto"/>
        <w:ind w:left="0" w:firstLine="56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07031053"/>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24C1B933" w:rsidR="00FB3C75" w:rsidRPr="006B1A30" w:rsidRDefault="002902C1" w:rsidP="00A91357">
      <w:pPr>
        <w:spacing w:line="240" w:lineRule="auto"/>
        <w:ind w:firstLine="567"/>
        <w:rPr>
          <w:rFonts w:cstheme="minorHAnsi"/>
        </w:rPr>
      </w:pPr>
      <w:r w:rsidRPr="006B1A30">
        <w:rPr>
          <w:rFonts w:cstheme="minorHAnsi"/>
        </w:rPr>
        <w:t xml:space="preserve">1.1. </w:t>
      </w:r>
      <w:r w:rsidR="639AD35A" w:rsidRPr="006B1A30">
        <w:rPr>
          <w:rFonts w:cstheme="minorHAnsi"/>
        </w:rPr>
        <w:t>P</w:t>
      </w:r>
      <w:r w:rsidR="00B312C4" w:rsidRPr="006B1A30">
        <w:rPr>
          <w:rFonts w:cstheme="minorHAnsi"/>
        </w:rPr>
        <w:t>erkančioji organizacija</w:t>
      </w:r>
      <w:r w:rsidR="00291EAC" w:rsidRPr="006B1A30">
        <w:rPr>
          <w:rFonts w:cstheme="minorHAnsi"/>
        </w:rPr>
        <w:t xml:space="preserve"> </w:t>
      </w:r>
      <w:r w:rsidR="00FB3C75" w:rsidRPr="006B1A30">
        <w:rPr>
          <w:rFonts w:cstheme="minorHAnsi"/>
        </w:rPr>
        <w:t xml:space="preserve">– </w:t>
      </w:r>
      <w:r w:rsidR="008B2B0A" w:rsidRPr="0065448A">
        <w:rPr>
          <w:rFonts w:cstheme="minorHAnsi"/>
        </w:rPr>
        <w:t>viešoji įstaiga Lietuvos energetikos agentūra, juridinio asmens kodas 304937660, adresas Gedimino pr. 38, LT-01104 Vilnius</w:t>
      </w:r>
      <w:r w:rsidR="008B2B0A">
        <w:rPr>
          <w:rFonts w:cstheme="minorHAnsi"/>
        </w:rPr>
        <w:t xml:space="preserve">. </w:t>
      </w:r>
      <w:r w:rsidR="4A61FFE7" w:rsidRPr="006B1A30">
        <w:rPr>
          <w:rFonts w:cstheme="minorHAnsi"/>
        </w:rPr>
        <w:t>P</w:t>
      </w:r>
      <w:r w:rsidR="00020176" w:rsidRPr="006B1A30">
        <w:rPr>
          <w:rFonts w:cstheme="minorHAnsi"/>
        </w:rPr>
        <w:t>erkančioji organizacija</w:t>
      </w:r>
      <w:r w:rsidR="00FB3C75" w:rsidRPr="006B1A30">
        <w:rPr>
          <w:rFonts w:cstheme="minorHAnsi"/>
        </w:rPr>
        <w:t xml:space="preserve"> yra PVM mokėtoja.</w:t>
      </w:r>
    </w:p>
    <w:p w14:paraId="6669709E" w14:textId="4B3E074B" w:rsidR="00316D64" w:rsidRPr="004939D6" w:rsidRDefault="00CA0CC5" w:rsidP="00A91357">
      <w:pPr>
        <w:pStyle w:val="Sraopastraipa"/>
        <w:numPr>
          <w:ilvl w:val="1"/>
          <w:numId w:val="39"/>
        </w:numPr>
        <w:spacing w:line="240" w:lineRule="auto"/>
        <w:ind w:left="0" w:firstLine="567"/>
      </w:pPr>
      <w:r w:rsidRPr="68CBC912">
        <w:rPr>
          <w:color w:val="000000" w:themeColor="text1"/>
        </w:rPr>
        <w:t xml:space="preserve">Pirkimas neatliekamas naudojantis centralizuotų pirkimų katalogu, nes </w:t>
      </w:r>
      <w:r w:rsidR="008B2B0A" w:rsidRPr="68CBC912">
        <w:rPr>
          <w:color w:val="000000" w:themeColor="text1"/>
        </w:rPr>
        <w:t>tokios paslaugos CPO kataloge nėra siūl</w:t>
      </w:r>
      <w:r w:rsidR="7687441B" w:rsidRPr="68CBC912">
        <w:rPr>
          <w:color w:val="000000" w:themeColor="text1"/>
        </w:rPr>
        <w:t>o</w:t>
      </w:r>
      <w:r w:rsidR="008B2B0A" w:rsidRPr="68CBC912">
        <w:rPr>
          <w:color w:val="000000" w:themeColor="text1"/>
        </w:rPr>
        <w:t>m</w:t>
      </w:r>
      <w:r w:rsidR="00FF7C15" w:rsidRPr="68CBC912">
        <w:rPr>
          <w:color w:val="000000" w:themeColor="text1"/>
        </w:rPr>
        <w:t>os</w:t>
      </w:r>
      <w:r w:rsidRPr="68CBC912">
        <w:rPr>
          <w:color w:val="000000" w:themeColor="text1"/>
        </w:rPr>
        <w:t xml:space="preserve">.  </w:t>
      </w:r>
    </w:p>
    <w:p w14:paraId="52EA068B" w14:textId="613E6F04" w:rsidR="00C71C6F" w:rsidRPr="004939D6" w:rsidRDefault="00503A5B" w:rsidP="00A91357">
      <w:pPr>
        <w:spacing w:line="240" w:lineRule="auto"/>
        <w:ind w:left="697" w:hanging="130"/>
        <w:rPr>
          <w:rFonts w:cstheme="minorHAnsi"/>
        </w:rPr>
      </w:pPr>
      <w:r w:rsidRPr="004939D6">
        <w:rPr>
          <w:rFonts w:cstheme="minorHAnsi"/>
        </w:rPr>
        <w:t>1.</w:t>
      </w:r>
      <w:r w:rsidR="00061412">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F7C15">
            <w:t>nėra</w:t>
          </w:r>
        </w:sdtContent>
      </w:sdt>
      <w:r w:rsidR="00A100C8" w:rsidRPr="004939D6" w:rsidDel="00A100C8">
        <w:rPr>
          <w:rFonts w:cstheme="minorHAnsi"/>
        </w:rPr>
        <w:t xml:space="preserve"> </w:t>
      </w:r>
      <w:r w:rsidR="00091F01" w:rsidRPr="004939D6">
        <w:rPr>
          <w:rFonts w:cstheme="minorHAnsi"/>
        </w:rPr>
        <w:t xml:space="preserve">sudaroma. </w:t>
      </w:r>
    </w:p>
    <w:p w14:paraId="70D39E0D" w14:textId="31277B5E" w:rsidR="00701959" w:rsidRPr="003D3DF5" w:rsidRDefault="004F6423" w:rsidP="00A91357">
      <w:pPr>
        <w:pStyle w:val="Sraopastraipa"/>
        <w:spacing w:line="240" w:lineRule="auto"/>
        <w:ind w:left="0" w:firstLine="567"/>
        <w:rPr>
          <w:rFonts w:cstheme="minorHAnsi"/>
          <w:color w:val="7030A0"/>
          <w:sz w:val="20"/>
          <w:szCs w:val="20"/>
        </w:rPr>
      </w:pPr>
      <w:r w:rsidRPr="004939D6">
        <w:t>1.</w:t>
      </w:r>
      <w:r w:rsidR="00061412">
        <w:t>4</w:t>
      </w:r>
      <w:r w:rsidRPr="004939D6">
        <w:t>.</w:t>
      </w:r>
      <w:r w:rsidRPr="004939D6">
        <w:rPr>
          <w:i/>
          <w:iCs/>
        </w:rPr>
        <w:t xml:space="preserve"> </w:t>
      </w:r>
      <w:r w:rsidR="00D459E3" w:rsidRPr="004939D6">
        <w:t xml:space="preserve">Atliekamas žaliasis pirkimas. Pirkimas vykdomas vadovaujantis </w:t>
      </w:r>
      <w:hyperlink r:id="rId16"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 xml:space="preserve">4 punkto </w:t>
      </w:r>
      <w:r w:rsidR="00211A44">
        <w:rPr>
          <w:rFonts w:cstheme="minorHAnsi"/>
        </w:rPr>
        <w:t xml:space="preserve">4.4.3 </w:t>
      </w:r>
      <w:r w:rsidR="00D8621D" w:rsidRPr="004939D6">
        <w:t xml:space="preserve">papunkčiu </w:t>
      </w:r>
      <w:r w:rsidR="00D459E3" w:rsidRPr="004939D6">
        <w:t>(</w:t>
      </w:r>
      <w:r w:rsidR="00061412">
        <w:t>perkamos nematerialaus pobūdžio paslaugos</w:t>
      </w:r>
      <w:r w:rsidR="00D459E3" w:rsidRPr="004939D6">
        <w:t xml:space="preserve">). </w:t>
      </w:r>
      <w:bookmarkStart w:id="10" w:name="_Hlk163547301"/>
    </w:p>
    <w:bookmarkEnd w:id="10"/>
    <w:p w14:paraId="15179C0E" w14:textId="7489757F" w:rsidR="00257685" w:rsidRPr="007A6EAB" w:rsidRDefault="003D3DF5" w:rsidP="00A91357">
      <w:pPr>
        <w:spacing w:line="240" w:lineRule="auto"/>
        <w:ind w:firstLine="567"/>
        <w:rPr>
          <w:rFonts w:cstheme="minorHAnsi"/>
        </w:rPr>
      </w:pPr>
      <w:r>
        <w:rPr>
          <w:rFonts w:eastAsia="Arial" w:cstheme="minorHAnsi"/>
        </w:rPr>
        <w:t>1.</w:t>
      </w:r>
      <w:r w:rsidR="00061412">
        <w:rPr>
          <w:rFonts w:eastAsia="Arial" w:cstheme="minorHAnsi"/>
        </w:rPr>
        <w:t>5</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1D4A44">
      <w:pPr>
        <w:pStyle w:val="Antrat1"/>
        <w:numPr>
          <w:ilvl w:val="0"/>
          <w:numId w:val="21"/>
        </w:numPr>
        <w:spacing w:before="720" w:after="0" w:line="300" w:lineRule="auto"/>
        <w:ind w:left="0" w:firstLine="567"/>
        <w:rPr>
          <w:rFonts w:asciiTheme="minorHAnsi" w:hAnsiTheme="minorHAnsi" w:cstheme="minorHAnsi"/>
          <w:color w:val="auto"/>
        </w:rPr>
      </w:pPr>
      <w:bookmarkStart w:id="11" w:name="_Toc207031054"/>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AEFEE07" w14:textId="57564077" w:rsidR="00FB3C75" w:rsidRPr="00244994" w:rsidRDefault="00651664" w:rsidP="00A91357">
      <w:pPr>
        <w:pStyle w:val="Betarp"/>
        <w:numPr>
          <w:ilvl w:val="1"/>
          <w:numId w:val="21"/>
        </w:numPr>
        <w:tabs>
          <w:tab w:val="left" w:pos="1134"/>
        </w:tabs>
        <w:spacing w:after="120"/>
        <w:ind w:left="0" w:firstLine="567"/>
        <w:contextualSpacing/>
      </w:pPr>
      <w:r>
        <w:t xml:space="preserve">Perkančioji organizacija </w:t>
      </w:r>
      <w:r w:rsidR="00FB3C75" w:rsidRPr="14722FF2">
        <w:rPr>
          <w:rFonts w:eastAsia="Calibri"/>
          <w:color w:val="000000" w:themeColor="text1"/>
        </w:rPr>
        <w:t xml:space="preserve">numato įsigyti </w:t>
      </w:r>
      <w:r w:rsidR="00681E17">
        <w:rPr>
          <w:rFonts w:eastAsia="Calibri"/>
          <w:b/>
          <w:bCs/>
          <w:i/>
          <w:iCs/>
          <w:color w:val="000000" w:themeColor="text1"/>
        </w:rPr>
        <w:t>k</w:t>
      </w:r>
      <w:r w:rsidR="00681E17" w:rsidRPr="00681E17">
        <w:rPr>
          <w:rFonts w:eastAsia="Calibri"/>
          <w:b/>
          <w:bCs/>
          <w:i/>
          <w:iCs/>
          <w:color w:val="000000" w:themeColor="text1"/>
        </w:rPr>
        <w:t>ompiuterinių darbo vietų priežiūros paslaug</w:t>
      </w:r>
      <w:r w:rsidR="00542D10">
        <w:rPr>
          <w:rFonts w:eastAsia="Calibri"/>
          <w:b/>
          <w:bCs/>
          <w:i/>
          <w:iCs/>
          <w:color w:val="000000" w:themeColor="text1"/>
        </w:rPr>
        <w:t>a</w:t>
      </w:r>
      <w:r w:rsidR="00681E17" w:rsidRPr="00681E17">
        <w:rPr>
          <w:rFonts w:eastAsia="Calibri"/>
          <w:b/>
          <w:bCs/>
          <w:i/>
          <w:iCs/>
          <w:color w:val="000000" w:themeColor="text1"/>
        </w:rPr>
        <w:t>s</w:t>
      </w:r>
      <w:r w:rsidR="00FB3C75" w:rsidRPr="14722FF2">
        <w:rPr>
          <w:rFonts w:eastAsia="Calibri"/>
          <w:color w:val="00B050"/>
        </w:rPr>
        <w:t>.</w:t>
      </w:r>
      <w:r w:rsidR="00FB3C75">
        <w:t xml:space="preserve"> Reikalavimai </w:t>
      </w:r>
      <w:r w:rsidR="00966703">
        <w:t>p</w:t>
      </w:r>
      <w:r w:rsidR="00FB3C75">
        <w:t>irkimo objektui nustatyti</w:t>
      </w:r>
      <w:r w:rsidR="00AE2AEF">
        <w:t xml:space="preserve"> </w:t>
      </w:r>
      <w:r w:rsidR="00966703">
        <w:t>s</w:t>
      </w:r>
      <w:r w:rsidR="00044836">
        <w:t>pecialiųjų p</w:t>
      </w:r>
      <w:r w:rsidR="00AE2AEF">
        <w:t xml:space="preserve">irkimo sąlygų </w:t>
      </w:r>
      <w:r w:rsidR="00BA14E6">
        <w:t>2</w:t>
      </w:r>
      <w:r w:rsidR="00AE2AEF">
        <w:t xml:space="preserve"> priede</w:t>
      </w:r>
      <w:r w:rsidR="003C6F06">
        <w:t xml:space="preserve"> „</w:t>
      </w:r>
      <w:r w:rsidR="00542D10">
        <w:t>T</w:t>
      </w:r>
      <w:r w:rsidR="003C6F06">
        <w:t>echninė specifikacija“.</w:t>
      </w:r>
    </w:p>
    <w:p w14:paraId="49117D58" w14:textId="695B029C" w:rsidR="005D280D" w:rsidRDefault="002C41AA" w:rsidP="00A91357">
      <w:pPr>
        <w:pStyle w:val="Betarp"/>
        <w:ind w:firstLine="567"/>
        <w:contextualSpacing/>
      </w:pPr>
      <w:r w:rsidRPr="14722FF2">
        <w:t>2.2.</w:t>
      </w:r>
      <w:r w:rsidR="00ED1C85" w:rsidRPr="14722FF2">
        <w:t xml:space="preserve"> </w:t>
      </w:r>
      <w:r w:rsidR="00FB3C75" w:rsidRPr="14722FF2">
        <w:t>Pirkimo objektas į dalis neskaidomas.</w:t>
      </w:r>
      <w:r w:rsidR="00702B7B" w:rsidRPr="14722FF2">
        <w:t xml:space="preserve"> Pirkimo apimtys, reikalavimai ir techninė specifikacija apibrėžti </w:t>
      </w:r>
      <w:r w:rsidR="00C314B2" w:rsidRPr="14722FF2">
        <w:t>s</w:t>
      </w:r>
      <w:r w:rsidR="000B6976" w:rsidRPr="14722FF2">
        <w:t>pecialiųjų p</w:t>
      </w:r>
      <w:r w:rsidR="00702B7B" w:rsidRPr="14722FF2">
        <w:t xml:space="preserve">irkimo sąlygų </w:t>
      </w:r>
      <w:r w:rsidR="00F64FD6">
        <w:t>2</w:t>
      </w:r>
      <w:r w:rsidR="6D5094B9">
        <w:t xml:space="preserve"> priede „</w:t>
      </w:r>
      <w:r w:rsidR="00542D10">
        <w:t>T</w:t>
      </w:r>
      <w:r w:rsidR="6D5094B9">
        <w:t>echninė specifikacija“</w:t>
      </w:r>
      <w:r w:rsidR="00702B7B" w:rsidRPr="14722FF2">
        <w:t>.</w:t>
      </w:r>
    </w:p>
    <w:p w14:paraId="2B9FCCA2" w14:textId="34073C68" w:rsidR="003943EC" w:rsidRDefault="003943EC" w:rsidP="00A91357">
      <w:pPr>
        <w:pStyle w:val="Sraopastraipa"/>
        <w:spacing w:line="240" w:lineRule="auto"/>
        <w:ind w:left="0" w:firstLine="567"/>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A91357">
      <w:pPr>
        <w:pStyle w:val="Sraopastraipa"/>
        <w:spacing w:line="240" w:lineRule="auto"/>
        <w:ind w:left="0" w:firstLine="567"/>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1D4A44">
      <w:pPr>
        <w:pStyle w:val="Antrat1"/>
        <w:numPr>
          <w:ilvl w:val="0"/>
          <w:numId w:val="21"/>
        </w:numPr>
        <w:spacing w:before="720" w:after="0"/>
        <w:ind w:left="0" w:firstLine="567"/>
        <w:rPr>
          <w:rFonts w:asciiTheme="minorHAnsi" w:hAnsiTheme="minorHAnsi" w:cstheme="minorHAnsi"/>
          <w:color w:val="auto"/>
        </w:rPr>
      </w:pPr>
      <w:bookmarkStart w:id="12" w:name="_Toc207031055"/>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AA1F378" w14:textId="69D456B9" w:rsidR="00596113" w:rsidRDefault="005D280D" w:rsidP="00A91357">
      <w:pPr>
        <w:pStyle w:val="Sraopastraipa"/>
        <w:numPr>
          <w:ilvl w:val="1"/>
          <w:numId w:val="50"/>
        </w:numPr>
        <w:spacing w:line="240" w:lineRule="auto"/>
        <w:ind w:left="0" w:firstLine="56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irkimo sąlygų</w:t>
      </w:r>
      <w:r w:rsidRPr="00596113">
        <w:rPr>
          <w:rFonts w:cstheme="minorHAnsi"/>
        </w:rPr>
        <w:t xml:space="preserve"> </w:t>
      </w:r>
      <w:r w:rsidR="001A5CF6">
        <w:rPr>
          <w:rFonts w:cstheme="minorHAnsi"/>
        </w:rPr>
        <w:t>7</w:t>
      </w:r>
      <w:r w:rsidR="00C15C9C" w:rsidRPr="00596113">
        <w:rPr>
          <w:rFonts w:cstheme="minorHAnsi"/>
        </w:rPr>
        <w:t xml:space="preserve"> priede</w:t>
      </w:r>
      <w:r w:rsidR="005373CF">
        <w:rPr>
          <w:rFonts w:cstheme="minorHAnsi"/>
        </w:rPr>
        <w:t xml:space="preserve"> „Pašalinimo pagrindai“</w:t>
      </w:r>
      <w:r w:rsidRPr="00596113">
        <w:rPr>
          <w:rFonts w:cstheme="minorHAnsi"/>
        </w:rPr>
        <w:t xml:space="preserve">. </w:t>
      </w:r>
    </w:p>
    <w:p w14:paraId="317A11F7" w14:textId="05B6754F" w:rsidR="00464D07" w:rsidRPr="00817AB9" w:rsidRDefault="00464D07" w:rsidP="00A91357">
      <w:pPr>
        <w:pStyle w:val="Sraopastraipa"/>
        <w:numPr>
          <w:ilvl w:val="1"/>
          <w:numId w:val="50"/>
        </w:numPr>
        <w:spacing w:line="240" w:lineRule="auto"/>
        <w:ind w:left="0" w:firstLine="567"/>
        <w:rPr>
          <w:rFonts w:cstheme="minorHAnsi"/>
        </w:rPr>
      </w:pPr>
      <w:r w:rsidRPr="00817AB9">
        <w:rPr>
          <w:rFonts w:cstheme="minorHAnsi"/>
        </w:rPr>
        <w:t>Tiekėjams nustatomi kvalifikacijos reikalavimai,</w:t>
      </w:r>
      <w:r w:rsidR="00774FA3" w:rsidRPr="00817AB9">
        <w:rPr>
          <w:rFonts w:cstheme="minorHAnsi"/>
        </w:rPr>
        <w:t xml:space="preserve"> </w:t>
      </w:r>
      <w:r w:rsidRPr="00817AB9">
        <w:rPr>
          <w:rFonts w:cstheme="minorHAnsi"/>
        </w:rPr>
        <w:t xml:space="preserve">ir (arba) reikalavimai dėl kokybės vadybos sistemos ir (arba) aplinkos apsaugos vadybos sistemos standartų laikymosi ir jų atitiktį patvirtinantys dokumentai nurodyti </w:t>
      </w:r>
      <w:r w:rsidR="00703983">
        <w:rPr>
          <w:rFonts w:cstheme="minorHAnsi"/>
        </w:rPr>
        <w:t>s</w:t>
      </w:r>
      <w:r w:rsidR="006E42EC" w:rsidRPr="00817AB9">
        <w:rPr>
          <w:rFonts w:cstheme="minorHAnsi"/>
        </w:rPr>
        <w:t>pecialiųjų p</w:t>
      </w:r>
      <w:r w:rsidRPr="00817AB9">
        <w:rPr>
          <w:rFonts w:cstheme="minorHAnsi"/>
        </w:rPr>
        <w:t xml:space="preserve">irkimo sąlygų </w:t>
      </w:r>
      <w:r w:rsidR="001A5CF6">
        <w:rPr>
          <w:rFonts w:cstheme="minorHAnsi"/>
        </w:rPr>
        <w:t>6</w:t>
      </w:r>
      <w:r w:rsidRPr="00817AB9">
        <w:rPr>
          <w:rFonts w:cstheme="minorHAnsi"/>
          <w:color w:val="00B050"/>
        </w:rPr>
        <w:t xml:space="preserve"> </w:t>
      </w:r>
      <w:r w:rsidRPr="00817AB9">
        <w:rPr>
          <w:rFonts w:cstheme="minorHAnsi"/>
        </w:rPr>
        <w:lastRenderedPageBreak/>
        <w:t>priede</w:t>
      </w:r>
      <w:r w:rsidR="005373CF">
        <w:rPr>
          <w:rFonts w:cstheme="minorHAnsi"/>
        </w:rPr>
        <w:t xml:space="preserve"> „</w:t>
      </w:r>
      <w:r w:rsidR="00331771">
        <w:rPr>
          <w:rFonts w:cstheme="minorHAnsi"/>
        </w:rPr>
        <w:t>Tiekėjų kvalifikacijos reikalavimai“</w:t>
      </w:r>
      <w:r w:rsidRPr="00817AB9">
        <w:rPr>
          <w:rFonts w:cstheme="minorHAnsi"/>
        </w:rPr>
        <w:t>. Tiekėjas,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4A97CF29" w14:textId="08023B78" w:rsidR="009F7690" w:rsidRPr="00817AB9" w:rsidRDefault="00245C47" w:rsidP="00A91357">
      <w:pPr>
        <w:pStyle w:val="Sraopastraipa"/>
        <w:numPr>
          <w:ilvl w:val="1"/>
          <w:numId w:val="50"/>
        </w:numPr>
        <w:spacing w:line="240" w:lineRule="auto"/>
        <w:ind w:left="0" w:firstLine="567"/>
        <w:rPr>
          <w:rFonts w:eastAsia="Arial" w:cstheme="minorHAnsi"/>
        </w:rPr>
      </w:pPr>
      <w:r w:rsidRPr="00817AB9">
        <w:rPr>
          <w:rFonts w:eastAsia="Arial" w:cstheme="minorHAnsi"/>
        </w:rPr>
        <w:t xml:space="preserve">Tiekėjas teikdamas </w:t>
      </w:r>
      <w:r w:rsidR="00A95620">
        <w:rPr>
          <w:rFonts w:eastAsia="Arial" w:cstheme="minorHAnsi"/>
        </w:rPr>
        <w:t>p</w:t>
      </w:r>
      <w:r w:rsidRPr="00817AB9">
        <w:rPr>
          <w:rFonts w:eastAsia="Arial" w:cstheme="minorHAnsi"/>
        </w:rPr>
        <w:t xml:space="preserve">asiūlymą turi pateikti </w:t>
      </w:r>
      <w:r w:rsidR="00DB35AF" w:rsidRPr="00817AB9">
        <w:rPr>
          <w:rFonts w:eastAsia="Arial" w:cstheme="minorHAnsi"/>
        </w:rPr>
        <w:t>EBVPD – aktualią</w:t>
      </w:r>
      <w:r w:rsidR="00C57DBB" w:rsidRPr="00817AB9">
        <w:rPr>
          <w:rFonts w:eastAsia="Arial" w:cstheme="minorHAnsi"/>
        </w:rPr>
        <w:t xml:space="preserve"> deklaraciją,</w:t>
      </w:r>
      <w:r w:rsidR="00DB35AF" w:rsidRPr="00817AB9">
        <w:rPr>
          <w:rFonts w:eastAsia="Arial" w:cstheme="minorHAnsi"/>
        </w:rPr>
        <w:t xml:space="preserve"> </w:t>
      </w:r>
      <w:r w:rsidR="00C57DBB" w:rsidRPr="00817AB9">
        <w:rPr>
          <w:rFonts w:cstheme="minorHAnsi"/>
        </w:rPr>
        <w:t>pakeičiančią kompetentingų institucijų išduodamus dokumentus ir preliminariai patvirtinančią, kad tiekėjas ir ūkio subjektai, kurių pajėgumais jis remiasi pagal VPĮ 49</w:t>
      </w:r>
      <w:r w:rsidR="00DF7D95" w:rsidRPr="00817AB9">
        <w:rPr>
          <w:rFonts w:cstheme="minorHAnsi"/>
        </w:rPr>
        <w:t xml:space="preserve"> </w:t>
      </w:r>
      <w:r w:rsidR="00C57DBB" w:rsidRPr="00817AB9">
        <w:rPr>
          <w:rFonts w:cstheme="minorHAnsi"/>
        </w:rPr>
        <w:t xml:space="preserve">straipsnį, atitinka </w:t>
      </w:r>
      <w:r w:rsidR="001256F0">
        <w:rPr>
          <w:rFonts w:cstheme="minorHAnsi"/>
        </w:rPr>
        <w:t>p</w:t>
      </w:r>
      <w:r w:rsidR="00C57DBB" w:rsidRPr="00817AB9">
        <w:rPr>
          <w:rFonts w:cstheme="minorHAnsi"/>
        </w:rPr>
        <w:t xml:space="preserve">irkimo dokumentuose pagal VPĮ 46, 47, 48 straipsnius nustatytus reikalavimus dėl pašalinimo pagrindų nebuvimo, </w:t>
      </w:r>
      <w:r w:rsidR="00DF7D95" w:rsidRPr="00817AB9">
        <w:rPr>
          <w:rFonts w:cstheme="minorHAnsi"/>
        </w:rPr>
        <w:t xml:space="preserve">jei taikoma, </w:t>
      </w:r>
      <w:r w:rsidR="00C57DBB" w:rsidRPr="00817AB9">
        <w:rPr>
          <w:rFonts w:cstheme="minorHAnsi"/>
        </w:rPr>
        <w:t>kvalifikacijos reikalavimus, reikalavimus dėl kokybės vadybos sistemos ir (arba) aplinkos apsaugos vadybos sistemos standartų laikymosi</w:t>
      </w:r>
      <w:r w:rsidR="00AB76FA" w:rsidRPr="00817AB9">
        <w:rPr>
          <w:rFonts w:cstheme="minorHAnsi"/>
        </w:rPr>
        <w:t xml:space="preserve"> (toliau – Reikalavimai)</w:t>
      </w:r>
      <w:r w:rsidR="00404031" w:rsidRPr="00817AB9">
        <w:rPr>
          <w:rFonts w:cstheme="minorHAnsi"/>
        </w:rPr>
        <w:t>.</w:t>
      </w:r>
      <w:r w:rsidR="00955876">
        <w:rPr>
          <w:rFonts w:cstheme="minorHAnsi"/>
        </w:rPr>
        <w:t xml:space="preserve"> </w:t>
      </w:r>
      <w:r w:rsidR="00955876" w:rsidRPr="00955876">
        <w:rPr>
          <w:rFonts w:cstheme="minorHAnsi"/>
        </w:rPr>
        <w:t>Pažymų, patvirtinančių tiekėjo pašalinimo pagrindų nebuvimą, nereikalaujama, išskyrus atvejus, kai kyla pagrįstų abejonių dėl tiekėjo patikimumo.</w:t>
      </w:r>
    </w:p>
    <w:p w14:paraId="69360CD7" w14:textId="6915587E" w:rsidR="00894FEF" w:rsidRPr="00817AB9" w:rsidRDefault="00817AB9" w:rsidP="001D4A44">
      <w:pPr>
        <w:pStyle w:val="Antrat1"/>
        <w:numPr>
          <w:ilvl w:val="0"/>
          <w:numId w:val="21"/>
        </w:numPr>
        <w:spacing w:before="720" w:after="0" w:line="300" w:lineRule="auto"/>
        <w:ind w:left="0" w:firstLine="567"/>
        <w:rPr>
          <w:rFonts w:asciiTheme="minorHAnsi" w:hAnsiTheme="minorHAnsi" w:cstheme="minorHAnsi"/>
          <w:color w:val="auto"/>
        </w:rPr>
      </w:pPr>
      <w:bookmarkStart w:id="13" w:name="_Toc207031056"/>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1FB2F6FE" w:rsidR="0008378B" w:rsidRPr="006F4998" w:rsidRDefault="00F84C15" w:rsidP="00200B47">
      <w:pPr>
        <w:spacing w:line="240" w:lineRule="auto"/>
        <w:ind w:firstLine="567"/>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atmes tiekėjo pasiūlymą, jei bus tenkinama bent viena VPĮ 45 straipsnio 2</w:t>
      </w:r>
      <w:r w:rsidR="0008378B" w:rsidRPr="00F8218F">
        <w:rPr>
          <w:rFonts w:cstheme="minorHAnsi"/>
          <w:iCs/>
          <w:vertAlign w:val="superscript"/>
        </w:rPr>
        <w:t>1</w:t>
      </w:r>
      <w:r w:rsidR="0008378B" w:rsidRPr="00F8218F">
        <w:rPr>
          <w:rFonts w:cstheme="minorHAnsi"/>
          <w:iCs/>
        </w:rPr>
        <w:t xml:space="preserve"> dalies 1-</w:t>
      </w:r>
      <w:r w:rsidR="004D4F85">
        <w:rPr>
          <w:rFonts w:cstheme="minorHAnsi"/>
          <w:iCs/>
        </w:rPr>
        <w:t>6</w:t>
      </w:r>
      <w:r w:rsidR="0008378B" w:rsidRPr="00F8218F">
        <w:rPr>
          <w:rFonts w:cstheme="minorHAnsi"/>
          <w:iCs/>
        </w:rPr>
        <w:t xml:space="preserve"> punktuose nurodytų sąlygų. Tiekėjas kartu su pasiūlymu turi pateikti laisvos formos atitikties deklaraciją</w:t>
      </w:r>
      <w:r w:rsidR="00200B47">
        <w:rPr>
          <w:rFonts w:cstheme="minorHAnsi"/>
          <w:iCs/>
        </w:rPr>
        <w:t xml:space="preserve"> dėl atitikties VPĮ 45 </w:t>
      </w:r>
      <w:r w:rsidR="00200B47" w:rsidRPr="00C727B1">
        <w:rPr>
          <w:rFonts w:cstheme="minorHAnsi"/>
          <w:iCs/>
        </w:rPr>
        <w:t xml:space="preserve">straipsnio </w:t>
      </w:r>
      <w:r w:rsidR="00200B47" w:rsidRPr="006F4998">
        <w:rPr>
          <w:rFonts w:cstheme="minorHAnsi"/>
          <w:iCs/>
        </w:rPr>
        <w:t>2</w:t>
      </w:r>
      <w:r w:rsidR="00200B47" w:rsidRPr="006F4998">
        <w:rPr>
          <w:rFonts w:cstheme="minorHAnsi"/>
          <w:iCs/>
          <w:vertAlign w:val="superscript"/>
        </w:rPr>
        <w:t>1</w:t>
      </w:r>
      <w:r w:rsidR="00200B47" w:rsidRPr="006F4998">
        <w:rPr>
          <w:rFonts w:cstheme="minorHAnsi"/>
          <w:iCs/>
        </w:rPr>
        <w:t xml:space="preserve"> dalies 1, 2, 3 ir 6 punktams.</w:t>
      </w:r>
    </w:p>
    <w:p w14:paraId="7D2E887E" w14:textId="1684688D" w:rsidR="0008378B" w:rsidRPr="00F8218F" w:rsidRDefault="00D278FA" w:rsidP="00F77A5D">
      <w:pPr>
        <w:pStyle w:val="Sraopastraipa"/>
        <w:spacing w:line="240" w:lineRule="auto"/>
        <w:ind w:left="0" w:firstLine="567"/>
        <w:rPr>
          <w:rFonts w:cstheme="minorHAnsi"/>
        </w:rPr>
      </w:pPr>
      <w:r w:rsidRPr="00F8218F">
        <w:rPr>
          <w:rFonts w:cstheme="minorHAnsi"/>
        </w:rPr>
        <w:t xml:space="preserve">4.2. </w:t>
      </w:r>
      <w:r w:rsidR="00C779A4">
        <w:rPr>
          <w:rFonts w:cstheme="minorHAnsi"/>
        </w:rPr>
        <w:t xml:space="preserve">Perkančiajai organizacijai </w:t>
      </w:r>
      <w:r w:rsidR="0008378B" w:rsidRPr="00F8218F">
        <w:rPr>
          <w:rFonts w:cstheme="minorHAnsi"/>
        </w:rPr>
        <w:t>kilus abejonių dėl tiekėjo laisvos formos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781C07">
        <w:rPr>
          <w:rFonts w:cstheme="minorHAnsi"/>
        </w:rPr>
        <w:t xml:space="preserve"> </w:t>
      </w:r>
      <w:r w:rsidR="009E3A5C" w:rsidRPr="4ED1CF50">
        <w:rPr>
          <w:color w:val="000000" w:themeColor="text1"/>
        </w:rPr>
        <w:t>ir (ar) paaiškinimus</w:t>
      </w:r>
      <w:r w:rsidR="0008378B" w:rsidRPr="00F8218F">
        <w:rPr>
          <w:rFonts w:cstheme="minorHAnsi"/>
        </w:rPr>
        <w:t>.</w:t>
      </w:r>
      <w:r w:rsidR="00AE1A0D">
        <w:rPr>
          <w:rFonts w:cstheme="minorHAnsi"/>
        </w:rPr>
        <w:t xml:space="preserve"> Tokių dokumentų </w:t>
      </w:r>
      <w:r w:rsidR="007C53E8" w:rsidRPr="4ED1CF50">
        <w:rPr>
          <w:color w:val="000000" w:themeColor="text1"/>
        </w:rPr>
        <w:t xml:space="preserve">ir (ar) paaiškinimų </w:t>
      </w:r>
      <w:r w:rsidR="00AE1A0D">
        <w:rPr>
          <w:rFonts w:cstheme="minorHAnsi"/>
        </w:rPr>
        <w:t>perkančioji organizacija gali prašyti bet kuriuo pirkimo procedūros metu siekdama užtikrinti tinkamą pirkimo procedūros atlikimą.</w:t>
      </w:r>
    </w:p>
    <w:p w14:paraId="1D50CF5B" w14:textId="4DAC231D" w:rsidR="0008378B" w:rsidRPr="00F8218F" w:rsidRDefault="00F612BD" w:rsidP="00F77A5D">
      <w:pPr>
        <w:pStyle w:val="Sraopastraipa"/>
        <w:spacing w:line="240" w:lineRule="auto"/>
        <w:ind w:left="0" w:firstLine="567"/>
        <w:rPr>
          <w:rFonts w:cstheme="minorHAnsi"/>
        </w:rPr>
      </w:pPr>
      <w:r w:rsidRPr="00F8218F">
        <w:rPr>
          <w:rFonts w:cstheme="minorHAnsi"/>
        </w:rPr>
        <w:t>4.3.</w:t>
      </w:r>
      <w:r w:rsidR="0087058B">
        <w:rPr>
          <w:rFonts w:cstheme="minorHAnsi"/>
        </w:rPr>
        <w:t xml:space="preserve"> </w:t>
      </w:r>
      <w:r w:rsidR="000104DC">
        <w:rPr>
          <w:rFonts w:cstheme="minorHAnsi"/>
        </w:rPr>
        <w:t>Perkančioji organizacija</w:t>
      </w:r>
      <w:r w:rsidR="00DA4AC1" w:rsidRPr="00F8218F">
        <w:rPr>
          <w:rFonts w:cstheme="minorHAnsi"/>
        </w:rPr>
        <w:t>, įvertin</w:t>
      </w:r>
      <w:r w:rsidR="000104DC">
        <w:rPr>
          <w:rFonts w:cstheme="minorHAnsi"/>
        </w:rPr>
        <w:t>usi</w:t>
      </w:r>
      <w:r w:rsidR="00DA4AC1" w:rsidRPr="00F8218F">
        <w:rPr>
          <w:rFonts w:cstheme="minorHAnsi"/>
        </w:rPr>
        <w:t xml:space="preserve"> </w:t>
      </w:r>
      <w:r w:rsidR="0008378B" w:rsidRPr="00F8218F">
        <w:rPr>
          <w:rFonts w:cstheme="minorHAnsi"/>
        </w:rPr>
        <w:t xml:space="preserve">visus galinčius kelti grėsmę nacionalinio saugumo interesams rizikos veiksnius numato, kad šiame pirkime </w:t>
      </w:r>
      <w:r w:rsidR="0008378B" w:rsidRPr="001136AC">
        <w:rPr>
          <w:rFonts w:cstheme="minorHAnsi"/>
        </w:rPr>
        <w:t xml:space="preserve">negali </w:t>
      </w:r>
      <w:r w:rsidR="0008378B" w:rsidRPr="00F8218F">
        <w:rPr>
          <w:rFonts w:cstheme="minorHAnsi"/>
        </w:rPr>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37B821E" w14:textId="6470726D" w:rsidR="0008378B" w:rsidRPr="00F8218F" w:rsidRDefault="00EC03C0" w:rsidP="00F77A5D">
      <w:pPr>
        <w:spacing w:line="240" w:lineRule="auto"/>
        <w:ind w:firstLine="567"/>
        <w:rPr>
          <w:rFonts w:cstheme="minorHAnsi"/>
        </w:rPr>
      </w:pPr>
      <w:r w:rsidRPr="00F8218F">
        <w:rPr>
          <w:rFonts w:cstheme="minorHAnsi"/>
        </w:rPr>
        <w:t xml:space="preserve">4.4. </w:t>
      </w:r>
      <w:r w:rsidR="0008378B" w:rsidRPr="00F8218F">
        <w:rPr>
          <w:rFonts w:cstheme="minorHAnsi"/>
        </w:rPr>
        <w:t>P</w:t>
      </w:r>
      <w:r w:rsidR="0096764F">
        <w:rPr>
          <w:rFonts w:cstheme="minorHAnsi"/>
        </w:rPr>
        <w:t>erkančioji organizacija</w:t>
      </w:r>
      <w:r w:rsidR="0008378B" w:rsidRPr="00F8218F">
        <w:rPr>
          <w:rFonts w:cstheme="minorHAnsi"/>
        </w:rPr>
        <w:t xml:space="preserve"> laiko, kad </w:t>
      </w:r>
      <w:r w:rsidR="0008378B" w:rsidRPr="00F8218F">
        <w:rPr>
          <w:rFonts w:cstheme="minorHAnsi"/>
          <w:color w:val="000000"/>
          <w:shd w:val="clear" w:color="auto" w:fill="FFFFFF"/>
        </w:rPr>
        <w:t>pirkimo objektas kelia grėsmę nacionaliniam saugumui</w:t>
      </w:r>
      <w:r w:rsidR="0008378B" w:rsidRPr="00F8218F">
        <w:rPr>
          <w:rFonts w:cstheme="minorHAnsi"/>
        </w:rPr>
        <w:t xml:space="preserve">, jei jis atitinka VPĮ 37 straipsnio 9 dalies 1 ir (ar) 2 punkte numatytas sąlygas. </w:t>
      </w:r>
      <w:r w:rsidR="0008378B" w:rsidRPr="00F8218F">
        <w:rPr>
          <w:rFonts w:eastAsia="Times New Roman" w:cstheme="minorHAnsi"/>
          <w:color w:val="000000" w:themeColor="text1"/>
          <w:lang w:eastAsia="en-US"/>
        </w:rPr>
        <w:t>Tiekėjai kartu su pasiūlymu turi pateikti Viešųjų pirkimų tarnybos nustatytos formos atitikties deklaraciją</w:t>
      </w:r>
      <w:r w:rsidR="0008378B" w:rsidRPr="00F8218F">
        <w:rPr>
          <w:rStyle w:val="Puslapioinaosnuoroda"/>
          <w:rFonts w:eastAsia="Times New Roman" w:cstheme="minorHAnsi"/>
          <w:color w:val="000000" w:themeColor="text1"/>
          <w:lang w:eastAsia="en-US"/>
        </w:rPr>
        <w:footnoteReference w:id="2"/>
      </w:r>
      <w:r w:rsidR="0008378B" w:rsidRPr="00F8218F">
        <w:rPr>
          <w:rFonts w:eastAsia="Times New Roman" w:cstheme="minorHAnsi"/>
          <w:color w:val="000000" w:themeColor="text1"/>
          <w:lang w:eastAsia="en-US"/>
        </w:rPr>
        <w:t>. P</w:t>
      </w:r>
      <w:r w:rsidR="001F2905">
        <w:rPr>
          <w:rFonts w:eastAsia="Times New Roman" w:cstheme="minorHAnsi"/>
          <w:color w:val="000000" w:themeColor="text1"/>
          <w:lang w:eastAsia="en-US"/>
        </w:rPr>
        <w:t>erkančioji organizacija</w:t>
      </w:r>
      <w:r w:rsidR="0008378B" w:rsidRPr="00F8218F">
        <w:rPr>
          <w:rFonts w:eastAsia="Times New Roman" w:cstheme="minorHAnsi"/>
          <w:color w:val="000000" w:themeColor="text1"/>
          <w:lang w:eastAsia="en-US"/>
        </w:rPr>
        <w:t xml:space="preserve"> iš ekonomiškai naudingiausią pasiūlymą pateikusio tiekėjo reikalaus pateikti vieną (esant poreikiui – kelis) VPĮ 39 straipsnio 3 dalyje numatytą dokumentą. P</w:t>
      </w:r>
      <w:r w:rsidR="002155DD">
        <w:rPr>
          <w:rFonts w:eastAsia="Times New Roman" w:cstheme="minorHAnsi"/>
          <w:color w:val="000000" w:themeColor="text1"/>
          <w:lang w:eastAsia="en-US"/>
        </w:rPr>
        <w:t>erkančioji organizacija</w:t>
      </w:r>
      <w:r w:rsidR="0008378B" w:rsidRPr="00F8218F">
        <w:rPr>
          <w:rFonts w:eastAsia="Times New Roman" w:cstheme="minorHAnsi"/>
          <w:color w:val="000000" w:themeColor="text1"/>
          <w:lang w:eastAsia="en-US"/>
        </w:rPr>
        <w:t xml:space="preserve"> bet kuriuo pirkimo procedūros metu turi teisę pareikalauti dalyvių pateikti visus ar dalį dokumentų, nurodytų VPĮ 39 straipsnio 3 dalyje.</w:t>
      </w:r>
    </w:p>
    <w:p w14:paraId="66D06F83" w14:textId="7695E366" w:rsidR="0008378B" w:rsidRDefault="0008378B" w:rsidP="00F77A5D">
      <w:pPr>
        <w:spacing w:line="240" w:lineRule="auto"/>
        <w:ind w:firstLine="567"/>
        <w:rPr>
          <w:rFonts w:cstheme="minorHAnsi"/>
          <w:i/>
          <w:iCs/>
          <w:szCs w:val="24"/>
        </w:rPr>
      </w:pPr>
      <w:r w:rsidRPr="00B3691F">
        <w:rPr>
          <w:rFonts w:cstheme="minorHAnsi"/>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1120A97" w14:textId="35519D86" w:rsidR="0008378B" w:rsidRDefault="008F5D7E" w:rsidP="00F77A5D">
      <w:pPr>
        <w:spacing w:line="240" w:lineRule="auto"/>
        <w:ind w:firstLine="567"/>
        <w:rPr>
          <w:rFonts w:eastAsia="Times New Roman" w:cstheme="minorHAnsi"/>
          <w:color w:val="000000" w:themeColor="text1"/>
          <w:lang w:eastAsia="en-US"/>
        </w:rPr>
      </w:pPr>
      <w:r w:rsidRPr="00F8218F">
        <w:rPr>
          <w:rFonts w:cstheme="minorHAnsi"/>
        </w:rPr>
        <w:t xml:space="preserve">4.5. </w:t>
      </w:r>
      <w:r w:rsidR="0008378B" w:rsidRPr="00F8218F">
        <w:rPr>
          <w:rFonts w:cstheme="minorHAnsi"/>
        </w:rPr>
        <w:t>P</w:t>
      </w:r>
      <w:r w:rsidR="002F1CB8">
        <w:rPr>
          <w:rFonts w:cstheme="minorHAnsi"/>
        </w:rPr>
        <w:t>erkančioji organizacija</w:t>
      </w:r>
      <w:r w:rsidR="0008378B" w:rsidRPr="00F8218F">
        <w:rPr>
          <w:rFonts w:cstheme="minorHAnsi"/>
        </w:rPr>
        <w:t xml:space="preserve"> </w:t>
      </w:r>
      <w:r w:rsidR="0008378B" w:rsidRPr="00F8218F">
        <w:rPr>
          <w:rFonts w:cstheme="minorHAnsi"/>
          <w:color w:val="000000"/>
          <w:shd w:val="clear" w:color="auto" w:fill="FFFFFF"/>
        </w:rPr>
        <w:t>laiko, kad tiekėjas turi interesų, galinčių kelti grėsmę nacionaliniam saugumui</w:t>
      </w:r>
      <w:r w:rsidR="0008378B" w:rsidRPr="00F8218F">
        <w:rPr>
          <w:rFonts w:cstheme="minorHAnsi"/>
        </w:rPr>
        <w:t xml:space="preserve">, jei jis, </w:t>
      </w:r>
      <w:r w:rsidR="0008378B" w:rsidRPr="00F8218F">
        <w:rPr>
          <w:rFonts w:cstheme="minorHAnsi"/>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08378B" w:rsidRPr="00F8218F">
        <w:rPr>
          <w:rFonts w:eastAsia="Times New Roman" w:cstheme="minorHAnsi"/>
          <w:color w:val="000000" w:themeColor="text1"/>
          <w:lang w:eastAsia="en-US"/>
        </w:rPr>
        <w:t>Viešųjų pirkimų tarnybos nustatytos formos atitikties deklaraciją</w:t>
      </w:r>
      <w:r w:rsidR="0008378B" w:rsidRPr="00F8218F">
        <w:rPr>
          <w:rStyle w:val="Puslapioinaosnuoroda"/>
          <w:rFonts w:eastAsia="Times New Roman" w:cstheme="minorHAnsi"/>
          <w:color w:val="000000" w:themeColor="text1"/>
          <w:lang w:eastAsia="en-US"/>
        </w:rPr>
        <w:footnoteReference w:id="3"/>
      </w:r>
      <w:r w:rsidR="0008378B" w:rsidRPr="00F8218F">
        <w:rPr>
          <w:rFonts w:eastAsia="Times New Roman" w:cstheme="minorHAnsi"/>
          <w:color w:val="000000" w:themeColor="text1"/>
          <w:lang w:eastAsia="en-US"/>
        </w:rPr>
        <w:t>. P</w:t>
      </w:r>
      <w:r w:rsidR="007C484E">
        <w:rPr>
          <w:rFonts w:eastAsia="Times New Roman" w:cstheme="minorHAnsi"/>
          <w:color w:val="000000" w:themeColor="text1"/>
          <w:lang w:eastAsia="en-US"/>
        </w:rPr>
        <w:t>erkančioji organizacija</w:t>
      </w:r>
      <w:r w:rsidR="0008378B" w:rsidRPr="00F8218F">
        <w:rPr>
          <w:rFonts w:eastAsia="Times New Roman" w:cstheme="minorHAnsi"/>
          <w:color w:val="000000" w:themeColor="text1"/>
          <w:lang w:eastAsia="en-US"/>
        </w:rPr>
        <w:t xml:space="preserve"> iš ekonomiškai naudingiausią pasiūlymą pateikusio tiekėjo reikalaus pateikti vieną (esant poreikiui – kelis) VPĮ 51 straipsnio 12 dalyje numatytą dokumentą. </w:t>
      </w:r>
    </w:p>
    <w:p w14:paraId="74CFA4F3" w14:textId="7DB02633" w:rsidR="000C625C" w:rsidRPr="00F8218F" w:rsidRDefault="000C625C" w:rsidP="00F77A5D">
      <w:pPr>
        <w:spacing w:line="240" w:lineRule="auto"/>
        <w:ind w:firstLine="567"/>
        <w:rPr>
          <w:rFonts w:cstheme="minorHAnsi"/>
        </w:rPr>
      </w:pPr>
      <w:r w:rsidRPr="000C625C">
        <w:rPr>
          <w:rFonts w:cstheme="minorHAnsi"/>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1B1CD4" w:rsidRDefault="003630A0" w:rsidP="001D4A44">
      <w:pPr>
        <w:pStyle w:val="Antrat1"/>
        <w:numPr>
          <w:ilvl w:val="0"/>
          <w:numId w:val="21"/>
        </w:numPr>
        <w:spacing w:before="720" w:after="0" w:line="300" w:lineRule="auto"/>
        <w:ind w:left="0" w:firstLine="567"/>
        <w:rPr>
          <w:rFonts w:asciiTheme="minorHAnsi" w:hAnsiTheme="minorHAnsi" w:cstheme="minorHAnsi"/>
          <w:color w:val="auto"/>
        </w:rPr>
      </w:pPr>
      <w:bookmarkStart w:id="14" w:name="_Toc207031057"/>
      <w:r w:rsidRPr="001B1CD4">
        <w:rPr>
          <w:rFonts w:asciiTheme="minorHAnsi" w:hAnsiTheme="minorHAnsi" w:cstheme="minorHAnsi"/>
          <w:color w:val="auto"/>
        </w:rPr>
        <w:lastRenderedPageBreak/>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02C98E9E" w14:textId="77777777" w:rsidR="00731321" w:rsidRDefault="000010DA" w:rsidP="00A91357">
      <w:pPr>
        <w:pStyle w:val="Sraopastraipa"/>
        <w:spacing w:line="240" w:lineRule="auto"/>
        <w:ind w:left="0" w:firstLine="567"/>
        <w:rPr>
          <w:rFonts w:cstheme="minorHAnsi"/>
          <w:b/>
          <w:bCs/>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731321">
        <w:rPr>
          <w:rFonts w:cstheme="minorHAnsi"/>
          <w:b/>
          <w:bCs/>
        </w:rPr>
        <w:t>:</w:t>
      </w:r>
    </w:p>
    <w:p w14:paraId="42752441" w14:textId="3F43858D" w:rsidR="008B12C0" w:rsidRDefault="00731321" w:rsidP="00A91357">
      <w:pPr>
        <w:pStyle w:val="Sraopastraipa"/>
        <w:spacing w:line="240" w:lineRule="auto"/>
        <w:ind w:left="0" w:firstLine="567"/>
        <w:rPr>
          <w:rFonts w:cstheme="minorHAnsi"/>
        </w:rPr>
      </w:pPr>
      <w:r>
        <w:rPr>
          <w:rFonts w:cstheme="minorHAnsi"/>
        </w:rPr>
        <w:t>5.1.1.</w:t>
      </w:r>
      <w:r w:rsidR="005964CC">
        <w:rPr>
          <w:rFonts w:cstheme="minorHAnsi"/>
        </w:rPr>
        <w:t xml:space="preserve"> </w:t>
      </w:r>
      <w:r w:rsidR="005A5204" w:rsidRPr="00F70558">
        <w:rPr>
          <w:rFonts w:cstheme="minorHAnsi"/>
        </w:rPr>
        <w:t xml:space="preserve">tiekėjo pasirašytas pasiūlymas, parengtas pagal </w:t>
      </w:r>
      <w:r w:rsidR="00820787" w:rsidRPr="00041F7C">
        <w:rPr>
          <w:rFonts w:cstheme="minorHAnsi"/>
        </w:rPr>
        <w:t>s</w:t>
      </w:r>
      <w:r w:rsidR="00D85943" w:rsidRPr="00041F7C">
        <w:rPr>
          <w:rFonts w:cstheme="minorHAnsi"/>
        </w:rPr>
        <w:t xml:space="preserve">pecialiųjų </w:t>
      </w:r>
      <w:r w:rsidR="000B13DC">
        <w:rPr>
          <w:rFonts w:cstheme="minorHAnsi"/>
        </w:rPr>
        <w:t xml:space="preserve">pirkimo sąlygų </w:t>
      </w:r>
      <w:r w:rsidR="004F0C27">
        <w:rPr>
          <w:rFonts w:cstheme="minorHAnsi"/>
        </w:rPr>
        <w:t xml:space="preserve">3 </w:t>
      </w:r>
      <w:r w:rsidR="008339CC" w:rsidRPr="00041F7C">
        <w:rPr>
          <w:rFonts w:cstheme="minorHAnsi"/>
        </w:rPr>
        <w:t xml:space="preserve">priede </w:t>
      </w:r>
      <w:r w:rsidR="005A5204" w:rsidRPr="00F70558">
        <w:rPr>
          <w:rFonts w:cstheme="minorHAnsi"/>
        </w:rPr>
        <w:t>pateiktą pasiūlymo formą ir pasiūlymo formoje nurodyti ir kiti, tiekėjo nuomone, būtini dokumentai (jų kopijos)</w:t>
      </w:r>
      <w:r w:rsidR="00437286">
        <w:rPr>
          <w:rFonts w:cstheme="minorHAnsi"/>
        </w:rPr>
        <w:t>;</w:t>
      </w:r>
    </w:p>
    <w:p w14:paraId="7DEA18BE" w14:textId="796C09D5" w:rsidR="00FB3C67" w:rsidRPr="00FB3C67" w:rsidRDefault="00FB3C67" w:rsidP="00A91357">
      <w:pPr>
        <w:pStyle w:val="Sraopastraipa"/>
        <w:spacing w:line="240" w:lineRule="auto"/>
        <w:ind w:left="0" w:firstLine="567"/>
      </w:pPr>
      <w:r w:rsidRPr="7B321247">
        <w:t>5.1.2.</w:t>
      </w:r>
      <w:r w:rsidR="00A91357">
        <w:t xml:space="preserve"> </w:t>
      </w:r>
      <w:r w:rsidRPr="7B321247">
        <w:t xml:space="preserve">užpildytas EBVPD (specialiųjų pirkimo sąlygų </w:t>
      </w:r>
      <w:r w:rsidR="00595656">
        <w:t>8</w:t>
      </w:r>
      <w:r w:rsidRPr="7B321247">
        <w:t xml:space="preserve"> priedas). Pasirašydamas pasiūlymą, tiekėjas patvirtina ir EBVPD tikrumą;</w:t>
      </w:r>
    </w:p>
    <w:p w14:paraId="18C42FA8" w14:textId="2AB8D4EA" w:rsidR="00FB3C67" w:rsidRPr="00FB3C67" w:rsidRDefault="00FB3C67" w:rsidP="00A91357">
      <w:pPr>
        <w:pStyle w:val="Sraopastraipa"/>
        <w:spacing w:line="240" w:lineRule="auto"/>
        <w:ind w:left="0" w:firstLine="567"/>
      </w:pPr>
      <w:r w:rsidRPr="7B321247">
        <w:t>5.1.3.</w:t>
      </w:r>
      <w:r w:rsidR="00A91357">
        <w:t xml:space="preserve"> </w:t>
      </w:r>
      <w:r w:rsidRPr="7B321247">
        <w:t>jungtinės veiklos sutarties kopija (jeigu pirkime dalyvauja ūkio subjektų grupė jungtinės veiklos sutarties pagrindu);</w:t>
      </w:r>
    </w:p>
    <w:p w14:paraId="3964F29C" w14:textId="055EFB1A" w:rsidR="00FB3C67" w:rsidRPr="00FB3C67" w:rsidRDefault="00FB3C67" w:rsidP="00A91357">
      <w:pPr>
        <w:pStyle w:val="Sraopastraipa"/>
        <w:spacing w:line="240" w:lineRule="auto"/>
        <w:ind w:left="0" w:firstLine="567"/>
      </w:pPr>
      <w:r w:rsidRPr="7B321247">
        <w:t>5.1.4.</w:t>
      </w:r>
      <w:r w:rsidR="00A91357">
        <w:t xml:space="preserve"> </w:t>
      </w:r>
      <w:r w:rsidRPr="7B321247">
        <w:t>dokumentas, patvirtinantis, kad asmuo, kuris pasirašė pasiūlymą (jei jis ne tiekėjo vadovas), turėjo teisę jį pasirašyti;</w:t>
      </w:r>
    </w:p>
    <w:p w14:paraId="70BC1573" w14:textId="152313BB" w:rsidR="00FB3C67" w:rsidRPr="00FB3C67" w:rsidRDefault="00FB3C67" w:rsidP="00A91357">
      <w:pPr>
        <w:pStyle w:val="Sraopastraipa"/>
        <w:spacing w:line="240" w:lineRule="auto"/>
        <w:ind w:left="0" w:firstLine="567"/>
      </w:pPr>
      <w:r w:rsidRPr="7B321247">
        <w:t>5.1.5.</w:t>
      </w:r>
      <w:r w:rsidR="00A91357">
        <w:t xml:space="preserve"> </w:t>
      </w:r>
      <w:r w:rsidRPr="7B321247">
        <w:t>jei tiekėjas pasitelkia ūkio subjektus, kurių pajėgumais remiasi, – įrodymai, kad šie ištekliai bus prieinami per visą sutartinių įsipareigojimų vykdymo laikotarpį</w:t>
      </w:r>
      <w:r w:rsidR="00013E44" w:rsidRPr="7B321247">
        <w:t xml:space="preserve"> (specialiųjų pirkimo sąlygų </w:t>
      </w:r>
      <w:r w:rsidR="00AE3AE7" w:rsidRPr="7B321247">
        <w:t>5 priedas)</w:t>
      </w:r>
      <w:r w:rsidRPr="7B321247">
        <w:t>;</w:t>
      </w:r>
    </w:p>
    <w:p w14:paraId="19E82737" w14:textId="77777777" w:rsidR="007D3D7C" w:rsidRDefault="002E7258" w:rsidP="00A91357">
      <w:pPr>
        <w:pStyle w:val="Sraopastraipa"/>
        <w:spacing w:line="240" w:lineRule="auto"/>
        <w:ind w:left="0" w:firstLine="567"/>
        <w:rPr>
          <w:rFonts w:cstheme="minorHAnsi"/>
        </w:rPr>
      </w:pPr>
      <w:r>
        <w:rPr>
          <w:rFonts w:cstheme="minorHAnsi"/>
        </w:rPr>
        <w:t>5</w:t>
      </w:r>
      <w:r w:rsidR="00FB3C67" w:rsidRPr="00FB3C67">
        <w:rPr>
          <w:rFonts w:cstheme="minorHAnsi"/>
        </w:rPr>
        <w:t>.1.6.</w:t>
      </w:r>
      <w:r w:rsidR="00A91357">
        <w:rPr>
          <w:rFonts w:cstheme="minorHAnsi"/>
        </w:rPr>
        <w:t xml:space="preserve"> </w:t>
      </w:r>
      <w:r w:rsidR="00FB3C67" w:rsidRPr="00FB3C67">
        <w:rPr>
          <w:rFonts w:cstheme="minorHAnsi"/>
        </w:rPr>
        <w:t>jei tiekėjas pasitelkia subtiekėjus, subtiekėjo deklaracija, patvirtinanti jo sutikimą būti subtiekėju pirkime</w:t>
      </w:r>
      <w:r w:rsidR="00AE3AE7">
        <w:rPr>
          <w:rFonts w:cstheme="minorHAnsi"/>
        </w:rPr>
        <w:t xml:space="preserve"> </w:t>
      </w:r>
      <w:r w:rsidR="00AE3AE7" w:rsidRPr="00AE3AE7">
        <w:rPr>
          <w:rFonts w:cstheme="minorHAnsi"/>
        </w:rPr>
        <w:t>(specialiųjų pirkimo sąlygų 5 priedas)</w:t>
      </w:r>
      <w:r w:rsidR="007D3D7C">
        <w:rPr>
          <w:rFonts w:cstheme="minorHAnsi"/>
        </w:rPr>
        <w:t>;</w:t>
      </w:r>
    </w:p>
    <w:p w14:paraId="63D77096" w14:textId="2D36A71F" w:rsidR="00437286" w:rsidRDefault="007D3D7C" w:rsidP="00A91357">
      <w:pPr>
        <w:pStyle w:val="Sraopastraipa"/>
        <w:spacing w:line="240" w:lineRule="auto"/>
        <w:ind w:left="0" w:firstLine="567"/>
        <w:rPr>
          <w:rFonts w:cstheme="minorHAnsi"/>
        </w:rPr>
      </w:pPr>
      <w:r>
        <w:rPr>
          <w:rFonts w:cstheme="minorHAnsi"/>
        </w:rPr>
        <w:t>5.1.7</w:t>
      </w:r>
      <w:r w:rsidR="00AE3AE7">
        <w:rPr>
          <w:rFonts w:cstheme="minorHAnsi"/>
        </w:rPr>
        <w:t>.</w:t>
      </w:r>
      <w:r>
        <w:rPr>
          <w:rFonts w:cstheme="minorHAnsi"/>
        </w:rPr>
        <w:t xml:space="preserve"> </w:t>
      </w:r>
      <w:r w:rsidRPr="007D3D7C">
        <w:rPr>
          <w:rFonts w:cstheme="minorHAnsi"/>
        </w:rPr>
        <w:t>laisvos formos atitikties deklaracij</w:t>
      </w:r>
      <w:r>
        <w:rPr>
          <w:rFonts w:cstheme="minorHAnsi"/>
        </w:rPr>
        <w:t>a</w:t>
      </w:r>
      <w:r w:rsidRPr="007D3D7C">
        <w:rPr>
          <w:rFonts w:cstheme="minorHAnsi"/>
        </w:rPr>
        <w:t xml:space="preserve"> dėl atitikties VPĮ 45 straipsnio 21 dalies 1, 2, 3 ir 6 punktams</w:t>
      </w:r>
      <w:r>
        <w:rPr>
          <w:rFonts w:cstheme="minorHAnsi"/>
        </w:rPr>
        <w:t>;</w:t>
      </w:r>
    </w:p>
    <w:p w14:paraId="7BD5F4FA" w14:textId="3A80D7B4" w:rsidR="007D3D7C" w:rsidRPr="00F70558" w:rsidRDefault="007D3D7C" w:rsidP="00A91357">
      <w:pPr>
        <w:pStyle w:val="Sraopastraipa"/>
        <w:spacing w:line="240" w:lineRule="auto"/>
        <w:ind w:left="0" w:firstLine="567"/>
        <w:rPr>
          <w:rFonts w:cstheme="minorHAnsi"/>
        </w:rPr>
      </w:pPr>
      <w:r>
        <w:rPr>
          <w:rFonts w:cstheme="minorHAnsi"/>
        </w:rPr>
        <w:t xml:space="preserve">5.1.8. </w:t>
      </w:r>
      <w:r w:rsidR="00C60B35" w:rsidRPr="00C60B35">
        <w:rPr>
          <w:rFonts w:cstheme="minorHAnsi"/>
        </w:rPr>
        <w:t>Viešųjų pirkimų tarnybos nustatytos formos atitikties deklaracij</w:t>
      </w:r>
      <w:r w:rsidR="00C60B35">
        <w:rPr>
          <w:rFonts w:cstheme="minorHAnsi"/>
        </w:rPr>
        <w:t>a</w:t>
      </w:r>
      <w:r w:rsidR="00C60B35" w:rsidRPr="00F8218F">
        <w:rPr>
          <w:rStyle w:val="Puslapioinaosnuoroda"/>
          <w:rFonts w:eastAsia="Times New Roman" w:cstheme="minorHAnsi"/>
          <w:color w:val="000000" w:themeColor="text1"/>
          <w:lang w:eastAsia="en-US"/>
        </w:rPr>
        <w:footnoteReference w:id="4"/>
      </w:r>
      <w:r w:rsidR="00C60B35">
        <w:rPr>
          <w:rFonts w:cstheme="minorHAnsi"/>
        </w:rPr>
        <w:t xml:space="preserve">. </w:t>
      </w:r>
    </w:p>
    <w:p w14:paraId="0A3C79F0" w14:textId="43D572A2" w:rsidR="001C1D32" w:rsidRPr="00F70558" w:rsidRDefault="005A52E6" w:rsidP="00A91357">
      <w:pPr>
        <w:pStyle w:val="Sraopastraipa"/>
        <w:spacing w:line="240" w:lineRule="auto"/>
        <w:ind w:left="0" w:firstLine="567"/>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A91357">
      <w:pPr>
        <w:spacing w:line="240" w:lineRule="auto"/>
        <w:ind w:firstLine="567"/>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A91357">
      <w:pPr>
        <w:pStyle w:val="Sraopastraipa"/>
        <w:spacing w:line="240" w:lineRule="auto"/>
        <w:ind w:left="0" w:firstLine="567"/>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3B5DAF36" w:rsidR="00EB0E73" w:rsidRPr="00F70558" w:rsidRDefault="00392458" w:rsidP="00A91357">
      <w:pPr>
        <w:pStyle w:val="Sraopastraipa"/>
        <w:spacing w:line="240" w:lineRule="auto"/>
        <w:ind w:left="0" w:firstLine="567"/>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041F7C">
        <w:rPr>
          <w:rFonts w:eastAsia="Arial" w:cstheme="minorHAnsi"/>
        </w:rPr>
        <w:t>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A91357">
      <w:pPr>
        <w:pStyle w:val="Sraopastraipa"/>
        <w:spacing w:line="240" w:lineRule="auto"/>
        <w:ind w:left="0" w:firstLine="567"/>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6BBBC2B3" w:rsidR="006A6A5B" w:rsidRDefault="00AB0036" w:rsidP="00A91357">
      <w:pPr>
        <w:pStyle w:val="Sraopastraipa"/>
        <w:spacing w:after="160" w:line="240" w:lineRule="auto"/>
        <w:ind w:left="0" w:firstLine="567"/>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 xml:space="preserve">Šią kainą sudarančios kainos sudedamosios dalys ar įkainiai </w:t>
      </w:r>
      <w:r w:rsidR="00961832">
        <w:rPr>
          <w:rFonts w:eastAsia="Arial" w:cstheme="minorHAnsi"/>
        </w:rPr>
        <w:t>turi būti nurodomi</w:t>
      </w:r>
      <w:r w:rsidR="00647265">
        <w:rPr>
          <w:rFonts w:eastAsia="Arial" w:cstheme="minorHAnsi"/>
        </w:rPr>
        <w:t xml:space="preserve"> dviejų skaitmenų </w:t>
      </w:r>
      <w:r w:rsidR="006A6A5B" w:rsidRPr="00B75F6D">
        <w:rPr>
          <w:rFonts w:eastAsia="Arial" w:cstheme="minorHAnsi"/>
        </w:rPr>
        <w:t xml:space="preserve">po kablelio </w:t>
      </w:r>
      <w:r w:rsidR="004F0C27">
        <w:rPr>
          <w:rFonts w:eastAsia="Arial" w:cstheme="minorHAnsi"/>
        </w:rPr>
        <w:t>tikslumu</w:t>
      </w:r>
      <w:r w:rsidR="006A6A5B">
        <w:rPr>
          <w:rFonts w:ascii="Arial" w:eastAsia="Arial" w:hAnsi="Arial" w:cs="Arial"/>
        </w:rPr>
        <w:t xml:space="preserve">. </w:t>
      </w:r>
    </w:p>
    <w:p w14:paraId="129309B3" w14:textId="77777777" w:rsidR="009C66EF" w:rsidRPr="00723492" w:rsidRDefault="009C66EF" w:rsidP="00A91357">
      <w:pPr>
        <w:pStyle w:val="Sraopastraipa"/>
        <w:spacing w:after="160" w:line="240" w:lineRule="auto"/>
        <w:ind w:left="710" w:hanging="143"/>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3946E33E" w14:textId="65B6C219" w:rsidR="00F527B1" w:rsidRPr="00E62E95" w:rsidRDefault="00E85882" w:rsidP="001D4A44">
      <w:pPr>
        <w:pStyle w:val="Antrat1"/>
        <w:spacing w:before="0" w:after="0" w:line="300" w:lineRule="auto"/>
        <w:ind w:firstLine="567"/>
        <w:rPr>
          <w:rFonts w:asciiTheme="minorHAnsi" w:hAnsiTheme="minorHAnsi" w:cstheme="minorHAnsi"/>
          <w:color w:val="auto"/>
        </w:rPr>
      </w:pPr>
      <w:bookmarkStart w:id="15" w:name="_Toc207031058"/>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7203423F" w14:textId="5A16A816" w:rsidR="00F527B1" w:rsidRDefault="007F65C2" w:rsidP="00F77A5D">
      <w:pPr>
        <w:pStyle w:val="Sraopastraipa"/>
        <w:spacing w:line="240" w:lineRule="auto"/>
        <w:ind w:left="0" w:firstLine="567"/>
        <w:rPr>
          <w:rFonts w:eastAsia="Calibri"/>
        </w:rPr>
      </w:pPr>
      <w:r w:rsidRPr="00E62E95">
        <w:rPr>
          <w:rFonts w:cstheme="minorHAnsi"/>
        </w:rPr>
        <w:t>6</w:t>
      </w:r>
      <w:r w:rsidR="003F5D40" w:rsidRPr="00E62E95">
        <w:rPr>
          <w:rFonts w:cstheme="minorHAnsi"/>
        </w:rPr>
        <w:t>.1.</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50A50554" w14:textId="77777777" w:rsidR="00647265" w:rsidRPr="00504AD9" w:rsidRDefault="00647265" w:rsidP="00F77A5D">
      <w:pPr>
        <w:pStyle w:val="Sraopastraipa"/>
        <w:spacing w:line="240" w:lineRule="auto"/>
        <w:ind w:left="0" w:firstLine="567"/>
      </w:pPr>
    </w:p>
    <w:p w14:paraId="5D02D1AD" w14:textId="08322900" w:rsidR="00831133" w:rsidRPr="00E62E95" w:rsidRDefault="00B52705" w:rsidP="001D4A44">
      <w:pPr>
        <w:pStyle w:val="Antrat1"/>
        <w:numPr>
          <w:ilvl w:val="0"/>
          <w:numId w:val="18"/>
        </w:numPr>
        <w:spacing w:before="0" w:after="0" w:line="300" w:lineRule="auto"/>
        <w:ind w:left="0" w:firstLine="567"/>
        <w:rPr>
          <w:rFonts w:ascii="Arial" w:hAnsi="Arial" w:cs="Arial"/>
        </w:rPr>
      </w:pPr>
      <w:bookmarkStart w:id="16" w:name="_Toc15392775"/>
      <w:bookmarkStart w:id="17" w:name="_Toc207031059"/>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353197E" w14:textId="77777777" w:rsidR="00647265" w:rsidRDefault="00647265" w:rsidP="00F77A5D">
      <w:pPr>
        <w:pStyle w:val="Sraopastraipa"/>
        <w:spacing w:line="240" w:lineRule="auto"/>
        <w:ind w:left="0" w:firstLine="709"/>
        <w:rPr>
          <w:rFonts w:eastAsia="Calibri" w:cstheme="minorHAnsi"/>
        </w:rPr>
      </w:pPr>
    </w:p>
    <w:p w14:paraId="2DFF0A66" w14:textId="2861D466" w:rsidR="00CD2CC2" w:rsidRDefault="005A4255" w:rsidP="00A91357">
      <w:pPr>
        <w:pStyle w:val="Sraopastraipa"/>
        <w:spacing w:line="240" w:lineRule="auto"/>
        <w:ind w:left="0" w:firstLine="567"/>
        <w:rPr>
          <w:rFonts w:eastAsia="Calibri" w:cstheme="minorHAnsi"/>
        </w:rPr>
      </w:pPr>
      <w:r w:rsidRPr="00A84437">
        <w:rPr>
          <w:rFonts w:eastAsia="Calibri" w:cstheme="minorHAnsi"/>
        </w:rPr>
        <w:t>7</w:t>
      </w:r>
      <w:r w:rsidR="0010148D" w:rsidRPr="00A84437">
        <w:rPr>
          <w:rFonts w:eastAsia="Calibri" w:cstheme="minorHAnsi"/>
        </w:rPr>
        <w:t xml:space="preserve">.1.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647265">
        <w:rPr>
          <w:rFonts w:eastAsia="Calibri" w:cstheme="minorHAnsi"/>
        </w:rPr>
        <w:t xml:space="preserve"> 3 „Pasiūlymo forma“</w:t>
      </w:r>
      <w:r w:rsidR="00831133" w:rsidRPr="00A84437">
        <w:rPr>
          <w:rFonts w:eastAsia="Calibri" w:cstheme="minorHAnsi"/>
        </w:rPr>
        <w:t>.</w:t>
      </w:r>
    </w:p>
    <w:p w14:paraId="69CC295B" w14:textId="50B9F5D6" w:rsidR="009C5AA9" w:rsidRDefault="00660FD8" w:rsidP="00A91357">
      <w:pPr>
        <w:pStyle w:val="Sraopastraipa"/>
        <w:spacing w:line="240" w:lineRule="auto"/>
        <w:ind w:left="0" w:firstLine="567"/>
        <w:rPr>
          <w:rFonts w:cstheme="minorHAnsi"/>
          <w:color w:val="000000" w:themeColor="text1"/>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624C5F3D" w14:textId="77777777" w:rsidR="00CA15F2" w:rsidRPr="00A84437" w:rsidRDefault="00CA15F2" w:rsidP="00A91357">
      <w:pPr>
        <w:pStyle w:val="Sraopastraipa"/>
        <w:spacing w:line="240" w:lineRule="auto"/>
        <w:ind w:left="0" w:firstLine="567"/>
        <w:rPr>
          <w:rFonts w:cstheme="minorHAnsi"/>
        </w:rPr>
      </w:pPr>
    </w:p>
    <w:p w14:paraId="4CFAC41F" w14:textId="5A3D78C7" w:rsidR="00D83C57" w:rsidRDefault="00D83C57" w:rsidP="00A91357">
      <w:pPr>
        <w:pStyle w:val="Antrat1"/>
        <w:tabs>
          <w:tab w:val="left" w:pos="567"/>
        </w:tabs>
        <w:spacing w:line="20" w:lineRule="atLeast"/>
        <w:ind w:firstLine="567"/>
        <w:contextualSpacing/>
        <w:rPr>
          <w:rFonts w:asciiTheme="minorHAnsi" w:hAnsiTheme="minorHAnsi" w:cstheme="minorHAnsi"/>
        </w:rPr>
      </w:pPr>
      <w:bookmarkStart w:id="18" w:name="_Ref39425999"/>
      <w:bookmarkStart w:id="19" w:name="_Ref39426005"/>
      <w:bookmarkStart w:id="20" w:name="_Toc126333937"/>
      <w:bookmarkStart w:id="21" w:name="_Toc207031060"/>
      <w:r>
        <w:rPr>
          <w:rFonts w:asciiTheme="minorHAnsi" w:hAnsiTheme="minorHAnsi" w:cstheme="minorHAnsi"/>
        </w:rPr>
        <w:t>8. Sutarties sudarymas</w:t>
      </w:r>
      <w:bookmarkEnd w:id="18"/>
      <w:bookmarkEnd w:id="19"/>
      <w:bookmarkEnd w:id="20"/>
      <w:bookmarkEnd w:id="21"/>
    </w:p>
    <w:p w14:paraId="60ABFE33" w14:textId="77777777" w:rsidR="00CA15F2" w:rsidRDefault="00CA15F2" w:rsidP="00A91357">
      <w:pPr>
        <w:pStyle w:val="Sraopastraipa"/>
        <w:spacing w:line="240" w:lineRule="auto"/>
        <w:ind w:left="0" w:firstLine="567"/>
        <w:rPr>
          <w:color w:val="000000" w:themeColor="text1"/>
        </w:rPr>
      </w:pPr>
    </w:p>
    <w:p w14:paraId="4006AD6A" w14:textId="209DCC1B" w:rsidR="00D83C57" w:rsidRDefault="000003B6" w:rsidP="00A91357">
      <w:pPr>
        <w:pStyle w:val="Sraopastraipa"/>
        <w:spacing w:line="240" w:lineRule="auto"/>
        <w:ind w:left="0" w:firstLine="567"/>
        <w:rPr>
          <w:rFonts w:cstheme="minorHAnsi"/>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w:t>
      </w:r>
      <w:r w:rsidR="00D83C57" w:rsidRPr="00F24317">
        <w:t>skaidomas į dalis – su tiekėjais, kurių pasiūlymai bus pripažinti laimėję. Sutarties sąlygos pateikiamos</w:t>
      </w:r>
      <w:r w:rsidR="00F56579" w:rsidRPr="00F24317">
        <w:t xml:space="preserve"> specialiųjų pirkimo sąlygų</w:t>
      </w:r>
      <w:r w:rsidR="00D83C57" w:rsidRPr="00F24317">
        <w:t xml:space="preserve"> </w:t>
      </w:r>
      <w:r w:rsidR="00647265" w:rsidRPr="00F24317">
        <w:rPr>
          <w:rFonts w:cstheme="minorHAnsi"/>
        </w:rPr>
        <w:t>4</w:t>
      </w:r>
      <w:r w:rsidR="00F56579" w:rsidRPr="00F24317">
        <w:rPr>
          <w:rFonts w:cstheme="minorHAnsi"/>
        </w:rPr>
        <w:t xml:space="preserve"> priede</w:t>
      </w:r>
      <w:r w:rsidR="00647265" w:rsidRPr="00F24317">
        <w:rPr>
          <w:rFonts w:cstheme="minorHAnsi"/>
        </w:rPr>
        <w:t xml:space="preserve"> </w:t>
      </w:r>
      <w:r w:rsidR="00647265">
        <w:rPr>
          <w:rFonts w:cstheme="minorHAnsi"/>
        </w:rPr>
        <w:t xml:space="preserve">„Sutarties projektas </w:t>
      </w:r>
      <w:r w:rsidR="00F24317">
        <w:rPr>
          <w:rFonts w:cstheme="minorHAnsi"/>
        </w:rPr>
        <w:t>(bendrosios ir specialiosios sąlygos)“</w:t>
      </w:r>
      <w:r w:rsidR="00F56579" w:rsidRPr="004A0305">
        <w:rPr>
          <w:rFonts w:cstheme="minorHAnsi"/>
        </w:rPr>
        <w:t>.</w:t>
      </w:r>
    </w:p>
    <w:p w14:paraId="20A9168E" w14:textId="77777777" w:rsidR="001D4A44" w:rsidRDefault="001D4A44" w:rsidP="00A91357">
      <w:pPr>
        <w:pStyle w:val="Sraopastraipa"/>
        <w:spacing w:line="240" w:lineRule="auto"/>
        <w:ind w:left="0" w:firstLine="567"/>
        <w:rPr>
          <w:color w:val="000000" w:themeColor="text1"/>
        </w:rPr>
      </w:pPr>
    </w:p>
    <w:p w14:paraId="5B316373" w14:textId="5974697B" w:rsidR="000D5039" w:rsidRPr="00A84437" w:rsidRDefault="00D83C57" w:rsidP="00A91357">
      <w:pPr>
        <w:pStyle w:val="Antrat1"/>
        <w:spacing w:before="0" w:after="0" w:line="300" w:lineRule="auto"/>
        <w:ind w:firstLine="567"/>
        <w:rPr>
          <w:rFonts w:asciiTheme="minorHAnsi" w:hAnsiTheme="minorHAnsi" w:cstheme="minorHAnsi"/>
          <w:color w:val="auto"/>
        </w:rPr>
      </w:pPr>
      <w:bookmarkStart w:id="22" w:name="_Toc207031061"/>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4EFC0DFA" w14:textId="77777777" w:rsidR="00D20520" w:rsidRDefault="00D20520" w:rsidP="00A91357">
      <w:pPr>
        <w:pStyle w:val="Betarp"/>
        <w:spacing w:line="300" w:lineRule="auto"/>
        <w:ind w:firstLine="567"/>
        <w:contextualSpacing/>
        <w:rPr>
          <w:color w:val="000000" w:themeColor="text1"/>
        </w:rPr>
        <w:sectPr w:rsidR="00D20520"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pPr>
    </w:p>
    <w:p w14:paraId="6562DBD7" w14:textId="77777777" w:rsidR="00CA15F2" w:rsidRDefault="00CA15F2" w:rsidP="00A91357">
      <w:pPr>
        <w:pStyle w:val="Betarp"/>
        <w:spacing w:line="300" w:lineRule="auto"/>
        <w:ind w:firstLine="567"/>
        <w:contextualSpacing/>
        <w:rPr>
          <w:color w:val="000000" w:themeColor="text1"/>
        </w:rPr>
      </w:pPr>
    </w:p>
    <w:p w14:paraId="05A79617" w14:textId="22E92634" w:rsidR="009B4090" w:rsidRPr="004F1A11" w:rsidRDefault="3D440A84" w:rsidP="00DA4358">
      <w:pPr>
        <w:pStyle w:val="Betarp"/>
        <w:spacing w:line="300" w:lineRule="auto"/>
        <w:ind w:firstLine="567"/>
        <w:contextualSpacing/>
        <w:jc w:val="right"/>
        <w:rPr>
          <w:color w:val="000000" w:themeColor="text1"/>
        </w:rPr>
      </w:pPr>
      <w:r w:rsidRPr="14722FF2">
        <w:rPr>
          <w:color w:val="000000" w:themeColor="text1"/>
        </w:rPr>
        <w:t xml:space="preserve">Pirkimo sąlygų </w:t>
      </w:r>
      <w:r w:rsidR="00DA4358">
        <w:rPr>
          <w:color w:val="000000" w:themeColor="text1"/>
        </w:rPr>
        <w:t>1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401878BA">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401878BA">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401878BA">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4D3B0C94" w:rsidR="00440809" w:rsidRPr="004F1A11" w:rsidRDefault="004E6952" w:rsidP="401878BA">
            <w:pPr>
              <w:ind w:firstLine="0"/>
              <w:rPr>
                <w:rFonts w:asciiTheme="minorHAnsi" w:hAnsiTheme="minorHAnsi" w:cstheme="minorBidi"/>
                <w:sz w:val="21"/>
                <w:szCs w:val="21"/>
              </w:rPr>
            </w:pPr>
            <w:r w:rsidRPr="401878BA">
              <w:rPr>
                <w:rFonts w:asciiTheme="minorHAnsi" w:hAnsiTheme="minorHAnsi" w:cstheme="minorBidi"/>
                <w:sz w:val="21"/>
                <w:szCs w:val="21"/>
              </w:rPr>
              <w:t>L</w:t>
            </w:r>
            <w:r w:rsidR="00440809" w:rsidRPr="401878BA">
              <w:rPr>
                <w:rFonts w:asciiTheme="minorHAnsi" w:hAnsiTheme="minorHAnsi" w:cstheme="minorBidi"/>
                <w:sz w:val="21"/>
                <w:szCs w:val="21"/>
              </w:rPr>
              <w:t xml:space="preserve">ikus </w:t>
            </w:r>
            <w:r w:rsidR="00440809" w:rsidRPr="401878BA">
              <w:rPr>
                <w:rFonts w:asciiTheme="minorHAnsi" w:hAnsiTheme="minorHAnsi" w:cstheme="minorBidi"/>
                <w:b/>
                <w:bCs/>
                <w:sz w:val="21"/>
                <w:szCs w:val="21"/>
              </w:rPr>
              <w:t>2</w:t>
            </w:r>
            <w:r w:rsidR="4FCC673E" w:rsidRPr="401878BA">
              <w:rPr>
                <w:rFonts w:asciiTheme="minorHAnsi" w:hAnsiTheme="minorHAnsi" w:cstheme="minorBidi"/>
                <w:b/>
                <w:bCs/>
                <w:sz w:val="21"/>
                <w:szCs w:val="21"/>
              </w:rPr>
              <w:t xml:space="preserve"> (</w:t>
            </w:r>
            <w:proofErr w:type="spellStart"/>
            <w:r w:rsidR="4FCC673E" w:rsidRPr="401878BA">
              <w:rPr>
                <w:rFonts w:asciiTheme="minorHAnsi" w:hAnsiTheme="minorHAnsi" w:cstheme="minorBidi"/>
                <w:b/>
                <w:bCs/>
                <w:sz w:val="21"/>
                <w:szCs w:val="21"/>
              </w:rPr>
              <w:t>dviems</w:t>
            </w:r>
            <w:proofErr w:type="spellEnd"/>
            <w:r w:rsidR="4FCC673E" w:rsidRPr="401878BA">
              <w:rPr>
                <w:rFonts w:asciiTheme="minorHAnsi" w:hAnsiTheme="minorHAnsi" w:cstheme="minorBidi"/>
                <w:b/>
                <w:bCs/>
                <w:sz w:val="21"/>
                <w:szCs w:val="21"/>
              </w:rPr>
              <w:t>)</w:t>
            </w:r>
            <w:r w:rsidR="00440809" w:rsidRPr="401878BA">
              <w:rPr>
                <w:rFonts w:asciiTheme="minorHAnsi" w:hAnsiTheme="minorHAnsi" w:cstheme="minorBidi"/>
                <w:b/>
                <w:bCs/>
                <w:sz w:val="21"/>
                <w:szCs w:val="21"/>
              </w:rPr>
              <w:t xml:space="preserve"> darbo dienoms</w:t>
            </w:r>
            <w:r w:rsidR="00440809" w:rsidRPr="401878BA">
              <w:rPr>
                <w:rFonts w:asciiTheme="minorHAnsi" w:hAnsiTheme="minorHAnsi" w:cstheme="minorBid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401878BA">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7C8D0181" w:rsidR="0054231A" w:rsidRPr="004F1A11" w:rsidRDefault="004D59EA" w:rsidP="401878BA">
            <w:pPr>
              <w:ind w:firstLine="0"/>
              <w:rPr>
                <w:rFonts w:asciiTheme="minorHAnsi" w:hAnsiTheme="minorHAnsi" w:cstheme="minorBidi"/>
                <w:sz w:val="21"/>
                <w:szCs w:val="21"/>
              </w:rPr>
            </w:pPr>
            <w:r w:rsidRPr="401878BA">
              <w:rPr>
                <w:rFonts w:asciiTheme="minorHAnsi" w:hAnsiTheme="minorHAnsi" w:cstheme="minorBidi"/>
                <w:sz w:val="21"/>
                <w:szCs w:val="21"/>
              </w:rPr>
              <w:t>Likus ne mažiau kaip</w:t>
            </w:r>
            <w:r w:rsidRPr="401878BA">
              <w:rPr>
                <w:rFonts w:asciiTheme="minorHAnsi" w:hAnsiTheme="minorHAnsi" w:cstheme="minorBidi"/>
                <w:b/>
                <w:bCs/>
                <w:sz w:val="21"/>
                <w:szCs w:val="21"/>
              </w:rPr>
              <w:t xml:space="preserve"> </w:t>
            </w:r>
            <w:r w:rsidR="0054231A" w:rsidRPr="401878BA">
              <w:rPr>
                <w:rFonts w:asciiTheme="minorHAnsi" w:hAnsiTheme="minorHAnsi" w:cstheme="minorBidi"/>
                <w:b/>
                <w:bCs/>
                <w:sz w:val="21"/>
                <w:szCs w:val="21"/>
              </w:rPr>
              <w:t>1</w:t>
            </w:r>
            <w:r w:rsidR="5C10A061" w:rsidRPr="401878BA">
              <w:rPr>
                <w:rFonts w:asciiTheme="minorHAnsi" w:hAnsiTheme="minorHAnsi" w:cstheme="minorBidi"/>
                <w:b/>
                <w:bCs/>
                <w:sz w:val="21"/>
                <w:szCs w:val="21"/>
              </w:rPr>
              <w:t xml:space="preserve"> (vienai)</w:t>
            </w:r>
            <w:r w:rsidR="0054231A" w:rsidRPr="401878BA">
              <w:rPr>
                <w:rFonts w:asciiTheme="minorHAnsi" w:hAnsiTheme="minorHAnsi" w:cstheme="minorBidi"/>
                <w:b/>
                <w:bCs/>
                <w:sz w:val="21"/>
                <w:szCs w:val="21"/>
              </w:rPr>
              <w:t xml:space="preserve"> darbo dienai</w:t>
            </w:r>
            <w:r w:rsidR="0054231A" w:rsidRPr="401878BA">
              <w:rPr>
                <w:rFonts w:asciiTheme="minorHAnsi" w:hAnsiTheme="minorHAnsi" w:cstheme="minorBid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401878BA">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0AA7F106" w:rsidR="009B4090" w:rsidRPr="004F1A11" w:rsidRDefault="009B4090" w:rsidP="401878BA">
            <w:pPr>
              <w:ind w:firstLine="34"/>
              <w:rPr>
                <w:rFonts w:asciiTheme="minorHAnsi" w:hAnsiTheme="minorHAnsi" w:cstheme="minorBidi"/>
                <w:sz w:val="21"/>
                <w:szCs w:val="21"/>
              </w:rPr>
            </w:pPr>
            <w:r w:rsidRPr="401878BA">
              <w:rPr>
                <w:rFonts w:asciiTheme="minorHAnsi" w:hAnsiTheme="minorHAnsi" w:cstheme="minorBidi"/>
                <w:sz w:val="21"/>
                <w:szCs w:val="21"/>
              </w:rPr>
              <w:t xml:space="preserve">Pradedamas ne anksčiau nei </w:t>
            </w:r>
            <w:r w:rsidRPr="401878BA">
              <w:rPr>
                <w:rFonts w:asciiTheme="minorHAnsi" w:hAnsiTheme="minorHAnsi" w:cstheme="minorBidi"/>
                <w:color w:val="000000" w:themeColor="text1"/>
                <w:sz w:val="21"/>
                <w:szCs w:val="21"/>
              </w:rPr>
              <w:t xml:space="preserve">po </w:t>
            </w:r>
            <w:r w:rsidR="009040B8" w:rsidRPr="401878BA">
              <w:rPr>
                <w:rFonts w:asciiTheme="minorHAnsi" w:hAnsiTheme="minorHAnsi" w:cstheme="minorBidi"/>
                <w:color w:val="000000" w:themeColor="text1"/>
                <w:sz w:val="21"/>
                <w:szCs w:val="21"/>
              </w:rPr>
              <w:t>30</w:t>
            </w:r>
            <w:r w:rsidRPr="401878BA">
              <w:rPr>
                <w:rFonts w:asciiTheme="minorHAnsi" w:hAnsiTheme="minorHAnsi" w:cstheme="minorBidi"/>
                <w:color w:val="000000" w:themeColor="text1"/>
                <w:sz w:val="21"/>
                <w:szCs w:val="21"/>
              </w:rPr>
              <w:t xml:space="preserve"> </w:t>
            </w:r>
            <w:r w:rsidR="2B379FA4" w:rsidRPr="401878BA">
              <w:rPr>
                <w:rFonts w:asciiTheme="minorHAnsi" w:hAnsiTheme="minorHAnsi" w:cstheme="minorBidi"/>
                <w:color w:val="000000" w:themeColor="text1"/>
                <w:sz w:val="21"/>
                <w:szCs w:val="21"/>
              </w:rPr>
              <w:t xml:space="preserve">(trisdešimt) </w:t>
            </w:r>
            <w:r w:rsidRPr="401878BA">
              <w:rPr>
                <w:rFonts w:asciiTheme="minorHAnsi" w:hAnsiTheme="minorHAnsi" w:cstheme="minorBidi"/>
                <w:color w:val="000000" w:themeColor="text1"/>
                <w:sz w:val="21"/>
                <w:szCs w:val="21"/>
              </w:rPr>
              <w:t>minučių</w:t>
            </w:r>
            <w:r w:rsidRPr="401878BA">
              <w:rPr>
                <w:rFonts w:asciiTheme="minorHAnsi" w:hAnsiTheme="minorHAnsi" w:cstheme="minorBidi"/>
                <w:sz w:val="21"/>
                <w:szCs w:val="21"/>
              </w:rPr>
              <w:t xml:space="preserve"> po </w:t>
            </w:r>
            <w:r w:rsidR="00D73763" w:rsidRPr="401878BA">
              <w:rPr>
                <w:rFonts w:asciiTheme="minorHAnsi" w:hAnsiTheme="minorHAnsi" w:cstheme="minorBidi"/>
                <w:sz w:val="21"/>
                <w:szCs w:val="21"/>
              </w:rPr>
              <w:t xml:space="preserve">galutinių </w:t>
            </w:r>
            <w:r w:rsidRPr="401878BA">
              <w:rPr>
                <w:rFonts w:asciiTheme="minorHAnsi" w:hAnsiTheme="minorHAnsi" w:cstheme="minorBid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401878BA">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F24317" w:rsidRDefault="009B4090" w:rsidP="003C138F">
            <w:pPr>
              <w:ind w:firstLine="34"/>
              <w:rPr>
                <w:rFonts w:asciiTheme="minorHAnsi" w:hAnsiTheme="minorHAnsi" w:cstheme="minorHAnsi"/>
                <w:sz w:val="21"/>
                <w:szCs w:val="21"/>
              </w:rPr>
            </w:pPr>
            <w:r w:rsidRPr="00F24317">
              <w:rPr>
                <w:rFonts w:asciiTheme="minorHAnsi" w:hAnsiTheme="minorHAnsi" w:cstheme="minorHAnsi"/>
                <w:sz w:val="21"/>
                <w:szCs w:val="21"/>
              </w:rPr>
              <w:t>90 (devyniasdešimt) dienų nuo pasiūlymų pateikimo galutinio termino pabaigos</w:t>
            </w:r>
            <w:r w:rsidR="2F96E0D3" w:rsidRPr="00F24317">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401878BA">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46F2B980" w:rsidR="009B4090" w:rsidRPr="00F24317" w:rsidRDefault="00F24317" w:rsidP="003C138F">
            <w:pPr>
              <w:ind w:firstLine="34"/>
              <w:rPr>
                <w:rFonts w:asciiTheme="minorHAnsi" w:hAnsiTheme="minorHAnsi" w:cstheme="minorHAnsi"/>
                <w:sz w:val="21"/>
                <w:szCs w:val="21"/>
              </w:rPr>
            </w:pPr>
            <w:r w:rsidRPr="00F24317">
              <w:rPr>
                <w:rFonts w:asciiTheme="minorHAnsi" w:hAnsiTheme="minorHAnsi" w:cstheme="minorHAnsi"/>
                <w:iCs/>
                <w:sz w:val="21"/>
                <w:szCs w:val="21"/>
              </w:rPr>
              <w:t>Netaikoma</w:t>
            </w:r>
          </w:p>
          <w:p w14:paraId="44AD543A" w14:textId="77777777" w:rsidR="009B4090" w:rsidRPr="00F24317" w:rsidRDefault="009B4090" w:rsidP="003C138F">
            <w:pPr>
              <w:ind w:firstLine="34"/>
              <w:rPr>
                <w:rFonts w:asciiTheme="minorHAnsi" w:hAnsiTheme="minorHAnsi" w:cstheme="minorHAnsi"/>
                <w:sz w:val="21"/>
                <w:szCs w:val="21"/>
              </w:rPr>
            </w:pPr>
          </w:p>
        </w:tc>
        <w:tc>
          <w:tcPr>
            <w:tcW w:w="3424" w:type="dxa"/>
          </w:tcPr>
          <w:p w14:paraId="4885131B" w14:textId="12EAF96C"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401878BA">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2333BD1E" w:rsidR="009B4090" w:rsidRPr="00F24317" w:rsidRDefault="00F24317" w:rsidP="003C138F">
            <w:pPr>
              <w:ind w:firstLine="34"/>
              <w:rPr>
                <w:rFonts w:asciiTheme="minorHAnsi" w:hAnsiTheme="minorHAnsi" w:cstheme="minorHAnsi"/>
                <w:sz w:val="21"/>
                <w:szCs w:val="21"/>
              </w:rPr>
            </w:pPr>
            <w:r w:rsidRPr="00F24317">
              <w:rPr>
                <w:rFonts w:asciiTheme="minorHAnsi" w:hAnsiTheme="minorHAnsi" w:cstheme="minorHAnsi"/>
                <w:iCs/>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5B6F6FB0"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401878BA">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401878BA">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401878BA">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401878BA">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401878BA">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A9987" w14:textId="77777777" w:rsidR="00BF5DEF" w:rsidRDefault="00BF5DEF" w:rsidP="00D05666">
      <w:r>
        <w:separator/>
      </w:r>
    </w:p>
  </w:endnote>
  <w:endnote w:type="continuationSeparator" w:id="0">
    <w:p w14:paraId="5729B57A" w14:textId="77777777" w:rsidR="00BF5DEF" w:rsidRDefault="00BF5DEF" w:rsidP="00D05666">
      <w:r>
        <w:continuationSeparator/>
      </w:r>
    </w:p>
  </w:endnote>
  <w:endnote w:type="continuationNotice" w:id="1">
    <w:p w14:paraId="59C2EE15" w14:textId="77777777" w:rsidR="00BF5DEF" w:rsidRDefault="00BF5D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xo 2">
    <w:altName w:val="Calibri"/>
    <w:charset w:val="00"/>
    <w:family w:val="auto"/>
    <w:pitch w:val="variable"/>
    <w:sig w:usb0="A00002FF" w:usb1="4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A9C37" w14:textId="77777777" w:rsidR="00BF5DEF" w:rsidRDefault="00BF5DEF" w:rsidP="00D05666">
      <w:r>
        <w:separator/>
      </w:r>
    </w:p>
  </w:footnote>
  <w:footnote w:type="continuationSeparator" w:id="0">
    <w:p w14:paraId="1965AACB" w14:textId="77777777" w:rsidR="00BF5DEF" w:rsidRDefault="00BF5DEF" w:rsidP="00D05666">
      <w:r>
        <w:continuationSeparator/>
      </w:r>
    </w:p>
  </w:footnote>
  <w:footnote w:type="continuationNotice" w:id="1">
    <w:p w14:paraId="368E4F4B" w14:textId="77777777" w:rsidR="00BF5DEF" w:rsidRDefault="00BF5DEF">
      <w:pPr>
        <w:spacing w:line="240" w:lineRule="auto"/>
      </w:pPr>
    </w:p>
  </w:footnote>
  <w:footnote w:id="2">
    <w:p w14:paraId="11044D0B" w14:textId="3814A080" w:rsidR="00D80D12" w:rsidRDefault="0008378B" w:rsidP="00D80D12">
      <w:pPr>
        <w:pStyle w:val="Puslapioinaostekstas"/>
      </w:pPr>
      <w:r>
        <w:rPr>
          <w:rStyle w:val="Puslapioinaosnuoroda"/>
        </w:rPr>
        <w:footnoteRef/>
      </w:r>
      <w:r>
        <w:t xml:space="preserve"> </w:t>
      </w:r>
      <w:hyperlink r:id="rId1" w:history="1">
        <w:r w:rsidR="00D80D12" w:rsidRPr="00662162">
          <w:rPr>
            <w:rStyle w:val="Hipersaitas"/>
            <w:color w:val="4472C4" w:themeColor="accent1"/>
          </w:rPr>
          <w:t>https://www.e-tar.lt/portal/lt/legalAct/ac5a5e30878f11ed8df094f359a60216/asr</w:t>
        </w:r>
      </w:hyperlink>
    </w:p>
  </w:footnote>
  <w:footnote w:id="3">
    <w:p w14:paraId="17D8C90D" w14:textId="2502A5FC" w:rsidR="00662162" w:rsidRDefault="0008378B" w:rsidP="00662162">
      <w:pPr>
        <w:pStyle w:val="Puslapioinaostekstas"/>
      </w:pPr>
      <w:r>
        <w:rPr>
          <w:rStyle w:val="Puslapioinaosnuoroda"/>
        </w:rPr>
        <w:footnoteRef/>
      </w:r>
      <w:r>
        <w:t xml:space="preserve"> </w:t>
      </w:r>
      <w:hyperlink r:id="rId2" w:history="1">
        <w:r w:rsidR="00662162" w:rsidRPr="00662162">
          <w:rPr>
            <w:rStyle w:val="Hipersaitas"/>
            <w:color w:val="4472C4" w:themeColor="accent1"/>
          </w:rPr>
          <w:t>https://www.e-tar.lt/portal/lt/legalAct/ac5a5e30878f11ed8df094f359a60216/asr</w:t>
        </w:r>
      </w:hyperlink>
    </w:p>
    <w:p w14:paraId="7E32B4AA" w14:textId="77777777" w:rsidR="0008378B" w:rsidRDefault="0008378B" w:rsidP="0008378B">
      <w:pPr>
        <w:pStyle w:val="Puslapioinaostekstas"/>
      </w:pPr>
    </w:p>
  </w:footnote>
  <w:footnote w:id="4">
    <w:p w14:paraId="7BDFD7E6" w14:textId="77777777" w:rsidR="00C60B35" w:rsidRDefault="00C60B35" w:rsidP="00C60B35">
      <w:pPr>
        <w:pStyle w:val="Puslapioinaostekstas"/>
      </w:pPr>
      <w:r>
        <w:rPr>
          <w:rStyle w:val="Puslapioinaosnuoroda"/>
        </w:rPr>
        <w:footnoteRef/>
      </w:r>
      <w:r>
        <w:t xml:space="preserve"> </w:t>
      </w:r>
      <w:hyperlink r:id="rId3" w:history="1">
        <w:r w:rsidRPr="00662162">
          <w:rPr>
            <w:rStyle w:val="Hipersaitas"/>
            <w:color w:val="4472C4" w:themeColor="accent1"/>
          </w:rPr>
          <w:t>https://www.e-tar.lt/portal/lt/legalAct/ac5a5e30878f11ed8df094f359a60216/asr</w:t>
        </w:r>
      </w:hyperlink>
    </w:p>
    <w:p w14:paraId="556A85A5" w14:textId="77777777" w:rsidR="00C60B35" w:rsidRDefault="00C60B35" w:rsidP="00C60B3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8C145038"/>
    <w:lvl w:ilvl="0">
      <w:start w:val="7"/>
      <w:numFmt w:val="decimal"/>
      <w:suff w:val="space"/>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BEBCE5BA"/>
    <w:lvl w:ilvl="0">
      <w:start w:val="1"/>
      <w:numFmt w:val="decimal"/>
      <w:suff w:val="space"/>
      <w:lvlText w:val="%1."/>
      <w:lvlJc w:val="left"/>
      <w:pPr>
        <w:ind w:left="360" w:hanging="360"/>
      </w:pPr>
      <w:rPr>
        <w:rFonts w:hint="default"/>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CC80E950"/>
    <w:lvl w:ilvl="0">
      <w:start w:val="2"/>
      <w:numFmt w:val="decimal"/>
      <w:suff w:val="space"/>
      <w:lvlText w:val="%1."/>
      <w:lvlJc w:val="left"/>
      <w:pPr>
        <w:ind w:left="360" w:hanging="360"/>
      </w:pPr>
      <w:rPr>
        <w:rFonts w:eastAsia="Calibri" w:hint="default"/>
        <w:color w:val="auto"/>
      </w:rPr>
    </w:lvl>
    <w:lvl w:ilvl="1">
      <w:start w:val="1"/>
      <w:numFmt w:val="decimal"/>
      <w:suff w:val="space"/>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09377582">
    <w:abstractNumId w:val="21"/>
    <w:lvlOverride w:ilvl="0">
      <w:lvl w:ilvl="0">
        <w:start w:val="2"/>
        <w:numFmt w:val="decimal"/>
        <w:lvlText w:val="%1."/>
        <w:lvlJc w:val="left"/>
        <w:pPr>
          <w:ind w:left="360" w:hanging="360"/>
        </w:pPr>
        <w:rPr>
          <w:rFonts w:eastAsia="Calibri" w:hint="default"/>
          <w:color w:val="auto"/>
        </w:rPr>
      </w:lvl>
    </w:lvlOverride>
    <w:lvlOverride w:ilvl="1">
      <w:lvl w:ilvl="1">
        <w:start w:val="1"/>
        <w:numFmt w:val="decimal"/>
        <w:suff w:val="space"/>
        <w:lvlText w:val="%1.%2."/>
        <w:lvlJc w:val="left"/>
        <w:pPr>
          <w:ind w:left="644" w:hanging="360"/>
        </w:pPr>
        <w:rPr>
          <w:rFonts w:asciiTheme="minorHAnsi" w:eastAsia="Calibri" w:hAnsiTheme="minorHAnsi" w:cstheme="minorHAnsi" w:hint="default"/>
          <w:i w:val="0"/>
          <w:iCs w:val="0"/>
          <w:color w:val="000000" w:themeColor="text1"/>
          <w:sz w:val="21"/>
          <w:szCs w:val="21"/>
        </w:rPr>
      </w:lvl>
    </w:lvlOverride>
    <w:lvlOverride w:ilvl="2">
      <w:lvl w:ilvl="2">
        <w:start w:val="1"/>
        <w:numFmt w:val="decimal"/>
        <w:lvlText w:val="%1.%2.%3."/>
        <w:lvlJc w:val="left"/>
        <w:pPr>
          <w:ind w:left="1429" w:hanging="720"/>
        </w:pPr>
        <w:rPr>
          <w:rFonts w:ascii="Arial" w:eastAsia="Calibri" w:hAnsi="Arial" w:cs="Arial" w:hint="default"/>
          <w:color w:val="000000" w:themeColor="text1"/>
        </w:rPr>
      </w:lvl>
    </w:lvlOverride>
    <w:lvlOverride w:ilvl="3">
      <w:lvl w:ilvl="3">
        <w:start w:val="1"/>
        <w:numFmt w:val="decimal"/>
        <w:lvlText w:val="%1.%2.%3.%4."/>
        <w:lvlJc w:val="left"/>
        <w:pPr>
          <w:ind w:left="2811" w:hanging="720"/>
        </w:pPr>
        <w:rPr>
          <w:rFonts w:eastAsia="Calibri" w:hint="default"/>
          <w:color w:val="000000" w:themeColor="text1"/>
        </w:rPr>
      </w:lvl>
    </w:lvlOverride>
    <w:lvlOverride w:ilvl="4">
      <w:lvl w:ilvl="4">
        <w:start w:val="1"/>
        <w:numFmt w:val="decimal"/>
        <w:lvlText w:val="%1.%2.%3.%4.%5."/>
        <w:lvlJc w:val="left"/>
        <w:pPr>
          <w:ind w:left="3868" w:hanging="1080"/>
        </w:pPr>
        <w:rPr>
          <w:rFonts w:eastAsia="Calibri" w:hint="default"/>
          <w:color w:val="000000" w:themeColor="text1"/>
        </w:rPr>
      </w:lvl>
    </w:lvlOverride>
    <w:lvlOverride w:ilvl="5">
      <w:lvl w:ilvl="5">
        <w:start w:val="1"/>
        <w:numFmt w:val="decimal"/>
        <w:lvlText w:val="%1.%2.%3.%4.%5.%6."/>
        <w:lvlJc w:val="left"/>
        <w:pPr>
          <w:ind w:left="4565" w:hanging="1080"/>
        </w:pPr>
        <w:rPr>
          <w:rFonts w:eastAsia="Calibri" w:hint="default"/>
          <w:color w:val="000000" w:themeColor="text1"/>
        </w:rPr>
      </w:lvl>
    </w:lvlOverride>
    <w:lvlOverride w:ilvl="6">
      <w:lvl w:ilvl="6">
        <w:start w:val="1"/>
        <w:numFmt w:val="decimal"/>
        <w:lvlText w:val="%1.%2.%3.%4.%5.%6.%7."/>
        <w:lvlJc w:val="left"/>
        <w:pPr>
          <w:ind w:left="5622" w:hanging="1440"/>
        </w:pPr>
        <w:rPr>
          <w:rFonts w:eastAsia="Calibri" w:hint="default"/>
          <w:color w:val="000000" w:themeColor="text1"/>
        </w:rPr>
      </w:lvl>
    </w:lvlOverride>
    <w:lvlOverride w:ilvl="7">
      <w:lvl w:ilvl="7">
        <w:start w:val="1"/>
        <w:numFmt w:val="decimal"/>
        <w:lvlText w:val="%1.%2.%3.%4.%5.%6.%7.%8."/>
        <w:lvlJc w:val="left"/>
        <w:pPr>
          <w:ind w:left="6319" w:hanging="1440"/>
        </w:pPr>
        <w:rPr>
          <w:rFonts w:eastAsia="Calibri" w:hint="default"/>
          <w:color w:val="000000" w:themeColor="text1"/>
        </w:rPr>
      </w:lvl>
    </w:lvlOverride>
    <w:lvlOverride w:ilvl="8">
      <w:lvl w:ilvl="8">
        <w:start w:val="1"/>
        <w:numFmt w:val="decimal"/>
        <w:lvlText w:val="%1.%2.%3.%4.%5.%6.%7.%8.%9."/>
        <w:lvlJc w:val="left"/>
        <w:pPr>
          <w:ind w:left="7376" w:hanging="1800"/>
        </w:pPr>
        <w:rPr>
          <w:rFonts w:eastAsia="Calibri" w:hint="default"/>
          <w:color w:val="000000" w:themeColor="text1"/>
        </w:rPr>
      </w:lvl>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44"/>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1F7C"/>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12"/>
    <w:rsid w:val="00061466"/>
    <w:rsid w:val="00061E86"/>
    <w:rsid w:val="00063147"/>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3DC"/>
    <w:rsid w:val="000B1465"/>
    <w:rsid w:val="000B1DB2"/>
    <w:rsid w:val="000B220A"/>
    <w:rsid w:val="000B24B0"/>
    <w:rsid w:val="000B297F"/>
    <w:rsid w:val="000B44CF"/>
    <w:rsid w:val="000B4E6D"/>
    <w:rsid w:val="000B6976"/>
    <w:rsid w:val="000B7223"/>
    <w:rsid w:val="000B7E59"/>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6A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03C"/>
    <w:rsid w:val="001329A7"/>
    <w:rsid w:val="0013353A"/>
    <w:rsid w:val="00133C40"/>
    <w:rsid w:val="00134825"/>
    <w:rsid w:val="001351A4"/>
    <w:rsid w:val="00135EEE"/>
    <w:rsid w:val="001365CA"/>
    <w:rsid w:val="0013703C"/>
    <w:rsid w:val="001404CC"/>
    <w:rsid w:val="00140D50"/>
    <w:rsid w:val="00142352"/>
    <w:rsid w:val="001424F3"/>
    <w:rsid w:val="00142D21"/>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CF6"/>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A44"/>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0E7"/>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A44"/>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1F"/>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1DE5"/>
    <w:rsid w:val="00233169"/>
    <w:rsid w:val="00233DAD"/>
    <w:rsid w:val="00234717"/>
    <w:rsid w:val="00234920"/>
    <w:rsid w:val="0023505D"/>
    <w:rsid w:val="00235284"/>
    <w:rsid w:val="002365B7"/>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6E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2B"/>
    <w:rsid w:val="002E2CD8"/>
    <w:rsid w:val="002E3C32"/>
    <w:rsid w:val="002E3DCA"/>
    <w:rsid w:val="002E417E"/>
    <w:rsid w:val="002E4679"/>
    <w:rsid w:val="002E4A0C"/>
    <w:rsid w:val="002E5EA9"/>
    <w:rsid w:val="002E6BB6"/>
    <w:rsid w:val="002E7258"/>
    <w:rsid w:val="002F05C1"/>
    <w:rsid w:val="002F0663"/>
    <w:rsid w:val="002F0FBA"/>
    <w:rsid w:val="002F1204"/>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771"/>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2F44"/>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787"/>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6F06"/>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291E"/>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60CE"/>
    <w:rsid w:val="003F740A"/>
    <w:rsid w:val="004003B4"/>
    <w:rsid w:val="004017DF"/>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286"/>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1E"/>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463"/>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0C27"/>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3CF"/>
    <w:rsid w:val="005377B5"/>
    <w:rsid w:val="005379E7"/>
    <w:rsid w:val="00540094"/>
    <w:rsid w:val="00540C9A"/>
    <w:rsid w:val="0054132A"/>
    <w:rsid w:val="00541A24"/>
    <w:rsid w:val="005420ED"/>
    <w:rsid w:val="0054231A"/>
    <w:rsid w:val="00542A74"/>
    <w:rsid w:val="00542D10"/>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5C4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656"/>
    <w:rsid w:val="00595F1A"/>
    <w:rsid w:val="00595F8E"/>
    <w:rsid w:val="00596113"/>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876"/>
    <w:rsid w:val="00603E31"/>
    <w:rsid w:val="00603F7D"/>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78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265"/>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06E0"/>
    <w:rsid w:val="00671B2B"/>
    <w:rsid w:val="00671D4E"/>
    <w:rsid w:val="00671DB5"/>
    <w:rsid w:val="00671E8F"/>
    <w:rsid w:val="006727BF"/>
    <w:rsid w:val="0067281B"/>
    <w:rsid w:val="00673538"/>
    <w:rsid w:val="00677B00"/>
    <w:rsid w:val="00677F40"/>
    <w:rsid w:val="00680281"/>
    <w:rsid w:val="00681CDE"/>
    <w:rsid w:val="00681E17"/>
    <w:rsid w:val="006824FC"/>
    <w:rsid w:val="00682AD5"/>
    <w:rsid w:val="0068448B"/>
    <w:rsid w:val="00685993"/>
    <w:rsid w:val="00685C49"/>
    <w:rsid w:val="00687997"/>
    <w:rsid w:val="00687E47"/>
    <w:rsid w:val="0069058D"/>
    <w:rsid w:val="006912EA"/>
    <w:rsid w:val="0069169B"/>
    <w:rsid w:val="00692635"/>
    <w:rsid w:val="00693C7B"/>
    <w:rsid w:val="00694911"/>
    <w:rsid w:val="006966D7"/>
    <w:rsid w:val="00696EED"/>
    <w:rsid w:val="00697906"/>
    <w:rsid w:val="006A02C4"/>
    <w:rsid w:val="006A0320"/>
    <w:rsid w:val="006A0559"/>
    <w:rsid w:val="006A19E0"/>
    <w:rsid w:val="006A1A30"/>
    <w:rsid w:val="006A24E5"/>
    <w:rsid w:val="006A2889"/>
    <w:rsid w:val="006A2DF5"/>
    <w:rsid w:val="006A3415"/>
    <w:rsid w:val="006A39B7"/>
    <w:rsid w:val="006A3AC1"/>
    <w:rsid w:val="006A4AF7"/>
    <w:rsid w:val="006A539D"/>
    <w:rsid w:val="006A568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4998"/>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14"/>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321"/>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C4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3D7C"/>
    <w:rsid w:val="007D41C0"/>
    <w:rsid w:val="007D4537"/>
    <w:rsid w:val="007D583F"/>
    <w:rsid w:val="007D5985"/>
    <w:rsid w:val="007D5C61"/>
    <w:rsid w:val="007D62F2"/>
    <w:rsid w:val="007D644F"/>
    <w:rsid w:val="007D6542"/>
    <w:rsid w:val="007D755A"/>
    <w:rsid w:val="007D7719"/>
    <w:rsid w:val="007D7BC5"/>
    <w:rsid w:val="007E02C1"/>
    <w:rsid w:val="007E05CD"/>
    <w:rsid w:val="007E0A52"/>
    <w:rsid w:val="007E1624"/>
    <w:rsid w:val="007E1893"/>
    <w:rsid w:val="007E2CF6"/>
    <w:rsid w:val="007E2E3B"/>
    <w:rsid w:val="007E3D46"/>
    <w:rsid w:val="007E3D62"/>
    <w:rsid w:val="007E625C"/>
    <w:rsid w:val="007E6C65"/>
    <w:rsid w:val="007E7010"/>
    <w:rsid w:val="007E7F25"/>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A85"/>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519"/>
    <w:rsid w:val="00887B5D"/>
    <w:rsid w:val="0088C4D2"/>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6E4"/>
    <w:rsid w:val="008A5873"/>
    <w:rsid w:val="008A5D2E"/>
    <w:rsid w:val="008A6002"/>
    <w:rsid w:val="008A6B05"/>
    <w:rsid w:val="008A71C4"/>
    <w:rsid w:val="008A71F6"/>
    <w:rsid w:val="008A7E15"/>
    <w:rsid w:val="008B12C0"/>
    <w:rsid w:val="008B1FB2"/>
    <w:rsid w:val="008B2B0A"/>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22E"/>
    <w:rsid w:val="0093234E"/>
    <w:rsid w:val="0093252D"/>
    <w:rsid w:val="00933845"/>
    <w:rsid w:val="00934E53"/>
    <w:rsid w:val="00935371"/>
    <w:rsid w:val="00937444"/>
    <w:rsid w:val="0093767A"/>
    <w:rsid w:val="00941625"/>
    <w:rsid w:val="0094210F"/>
    <w:rsid w:val="009425A7"/>
    <w:rsid w:val="00942B47"/>
    <w:rsid w:val="00942B80"/>
    <w:rsid w:val="00942BCA"/>
    <w:rsid w:val="009438E2"/>
    <w:rsid w:val="00945A91"/>
    <w:rsid w:val="00946722"/>
    <w:rsid w:val="00946F24"/>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0F4A"/>
    <w:rsid w:val="00961502"/>
    <w:rsid w:val="00961832"/>
    <w:rsid w:val="00961943"/>
    <w:rsid w:val="00961DB7"/>
    <w:rsid w:val="0096248C"/>
    <w:rsid w:val="00963009"/>
    <w:rsid w:val="0096353F"/>
    <w:rsid w:val="0096369D"/>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64F"/>
    <w:rsid w:val="00993CDB"/>
    <w:rsid w:val="00993EC5"/>
    <w:rsid w:val="00995FEE"/>
    <w:rsid w:val="00996076"/>
    <w:rsid w:val="00996FBB"/>
    <w:rsid w:val="009971D6"/>
    <w:rsid w:val="009975BF"/>
    <w:rsid w:val="009978CF"/>
    <w:rsid w:val="009A0886"/>
    <w:rsid w:val="009A0C81"/>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73E"/>
    <w:rsid w:val="009D184C"/>
    <w:rsid w:val="009D2392"/>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064E"/>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477"/>
    <w:rsid w:val="00A50B73"/>
    <w:rsid w:val="00A510B9"/>
    <w:rsid w:val="00A5253F"/>
    <w:rsid w:val="00A529EF"/>
    <w:rsid w:val="00A52B08"/>
    <w:rsid w:val="00A52BA0"/>
    <w:rsid w:val="00A52C3E"/>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357"/>
    <w:rsid w:val="00A91483"/>
    <w:rsid w:val="00A92611"/>
    <w:rsid w:val="00A934E0"/>
    <w:rsid w:val="00A94866"/>
    <w:rsid w:val="00A95620"/>
    <w:rsid w:val="00A96630"/>
    <w:rsid w:val="00A97192"/>
    <w:rsid w:val="00A97EF0"/>
    <w:rsid w:val="00AA05AD"/>
    <w:rsid w:val="00AA1198"/>
    <w:rsid w:val="00AA124A"/>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91E"/>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3AE7"/>
    <w:rsid w:val="00AE422D"/>
    <w:rsid w:val="00AE5294"/>
    <w:rsid w:val="00AE55E5"/>
    <w:rsid w:val="00AE60D1"/>
    <w:rsid w:val="00AE7102"/>
    <w:rsid w:val="00AF0AB7"/>
    <w:rsid w:val="00AF1844"/>
    <w:rsid w:val="00AF2399"/>
    <w:rsid w:val="00AF2695"/>
    <w:rsid w:val="00AF3747"/>
    <w:rsid w:val="00AF3EED"/>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64B7"/>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6"/>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4E6"/>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11E"/>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DEF"/>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51D"/>
    <w:rsid w:val="00C158E9"/>
    <w:rsid w:val="00C15C9C"/>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0F0E"/>
    <w:rsid w:val="00C42315"/>
    <w:rsid w:val="00C42A0E"/>
    <w:rsid w:val="00C44E96"/>
    <w:rsid w:val="00C458E8"/>
    <w:rsid w:val="00C468E9"/>
    <w:rsid w:val="00C476D8"/>
    <w:rsid w:val="00C47CE7"/>
    <w:rsid w:val="00C515B6"/>
    <w:rsid w:val="00C517BE"/>
    <w:rsid w:val="00C51CF2"/>
    <w:rsid w:val="00C52086"/>
    <w:rsid w:val="00C530EC"/>
    <w:rsid w:val="00C544C8"/>
    <w:rsid w:val="00C54B23"/>
    <w:rsid w:val="00C54E72"/>
    <w:rsid w:val="00C55829"/>
    <w:rsid w:val="00C56765"/>
    <w:rsid w:val="00C56AE2"/>
    <w:rsid w:val="00C57816"/>
    <w:rsid w:val="00C57DBB"/>
    <w:rsid w:val="00C60621"/>
    <w:rsid w:val="00C60B35"/>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7B1"/>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4BE"/>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89D"/>
    <w:rsid w:val="00CA02E5"/>
    <w:rsid w:val="00CA0CC5"/>
    <w:rsid w:val="00CA15F2"/>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5E4B"/>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132"/>
    <w:rsid w:val="00D16DF2"/>
    <w:rsid w:val="00D17439"/>
    <w:rsid w:val="00D20520"/>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DBF"/>
    <w:rsid w:val="00D43195"/>
    <w:rsid w:val="00D434C3"/>
    <w:rsid w:val="00D434F9"/>
    <w:rsid w:val="00D44212"/>
    <w:rsid w:val="00D4490B"/>
    <w:rsid w:val="00D45631"/>
    <w:rsid w:val="00D456B0"/>
    <w:rsid w:val="00D459E3"/>
    <w:rsid w:val="00D4630D"/>
    <w:rsid w:val="00D4699A"/>
    <w:rsid w:val="00D4785E"/>
    <w:rsid w:val="00D5020B"/>
    <w:rsid w:val="00D506B2"/>
    <w:rsid w:val="00D50C54"/>
    <w:rsid w:val="00D526C8"/>
    <w:rsid w:val="00D53BF4"/>
    <w:rsid w:val="00D54149"/>
    <w:rsid w:val="00D5456D"/>
    <w:rsid w:val="00D551E2"/>
    <w:rsid w:val="00D5520A"/>
    <w:rsid w:val="00D56B13"/>
    <w:rsid w:val="00D574AB"/>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358"/>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DEA"/>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DD8"/>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62E"/>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312"/>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1C1"/>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561"/>
    <w:rsid w:val="00F17EDA"/>
    <w:rsid w:val="00F20241"/>
    <w:rsid w:val="00F20A26"/>
    <w:rsid w:val="00F20FBA"/>
    <w:rsid w:val="00F211FE"/>
    <w:rsid w:val="00F229DE"/>
    <w:rsid w:val="00F2421D"/>
    <w:rsid w:val="00F24317"/>
    <w:rsid w:val="00F24A9F"/>
    <w:rsid w:val="00F25241"/>
    <w:rsid w:val="00F277ED"/>
    <w:rsid w:val="00F31B00"/>
    <w:rsid w:val="00F33516"/>
    <w:rsid w:val="00F33852"/>
    <w:rsid w:val="00F342E4"/>
    <w:rsid w:val="00F34532"/>
    <w:rsid w:val="00F3464B"/>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30"/>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4A75"/>
    <w:rsid w:val="00F64FD6"/>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5CC"/>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3B6"/>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67"/>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C15"/>
    <w:rsid w:val="0169F995"/>
    <w:rsid w:val="0218E212"/>
    <w:rsid w:val="02BB8D9B"/>
    <w:rsid w:val="0322A5C0"/>
    <w:rsid w:val="03367905"/>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783DFB"/>
    <w:rsid w:val="0B831528"/>
    <w:rsid w:val="0B865D1C"/>
    <w:rsid w:val="0BEBA8A7"/>
    <w:rsid w:val="0C32B911"/>
    <w:rsid w:val="0C4A08F4"/>
    <w:rsid w:val="0C648262"/>
    <w:rsid w:val="0CAE0B39"/>
    <w:rsid w:val="0D9AE1BE"/>
    <w:rsid w:val="0DC7D0CA"/>
    <w:rsid w:val="0E37F5B7"/>
    <w:rsid w:val="0E48D87E"/>
    <w:rsid w:val="0E97457A"/>
    <w:rsid w:val="0ED189B0"/>
    <w:rsid w:val="0F29873F"/>
    <w:rsid w:val="0F3586A8"/>
    <w:rsid w:val="0F466727"/>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1E838"/>
    <w:rsid w:val="13C334DF"/>
    <w:rsid w:val="13CDC5D8"/>
    <w:rsid w:val="144169F5"/>
    <w:rsid w:val="14722FF2"/>
    <w:rsid w:val="14A95DBD"/>
    <w:rsid w:val="14B7326B"/>
    <w:rsid w:val="14FD522C"/>
    <w:rsid w:val="1700864D"/>
    <w:rsid w:val="17558AB3"/>
    <w:rsid w:val="175D000B"/>
    <w:rsid w:val="17638F95"/>
    <w:rsid w:val="1783E3A5"/>
    <w:rsid w:val="1801E2E4"/>
    <w:rsid w:val="18BB170A"/>
    <w:rsid w:val="19112DE1"/>
    <w:rsid w:val="19204A83"/>
    <w:rsid w:val="19C974C8"/>
    <w:rsid w:val="1A1105AB"/>
    <w:rsid w:val="1A270C91"/>
    <w:rsid w:val="1A43EE72"/>
    <w:rsid w:val="1A5D66E3"/>
    <w:rsid w:val="1A609395"/>
    <w:rsid w:val="1AEAD6F3"/>
    <w:rsid w:val="1B133A41"/>
    <w:rsid w:val="1B3DBB71"/>
    <w:rsid w:val="1B8B460F"/>
    <w:rsid w:val="1B9C80E6"/>
    <w:rsid w:val="1C265F41"/>
    <w:rsid w:val="1CAB0753"/>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2D1866"/>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79E4226"/>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79FA4"/>
    <w:rsid w:val="2B3E0D46"/>
    <w:rsid w:val="2B68E049"/>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2AA42D"/>
    <w:rsid w:val="3A3A7D9E"/>
    <w:rsid w:val="3A6772C7"/>
    <w:rsid w:val="3B2352E3"/>
    <w:rsid w:val="3B312771"/>
    <w:rsid w:val="3B402B4E"/>
    <w:rsid w:val="3B909677"/>
    <w:rsid w:val="3CB1384C"/>
    <w:rsid w:val="3CD1D56A"/>
    <w:rsid w:val="3CEA41F0"/>
    <w:rsid w:val="3CFBBB86"/>
    <w:rsid w:val="3D40C355"/>
    <w:rsid w:val="3D440A84"/>
    <w:rsid w:val="3D5B4B8A"/>
    <w:rsid w:val="3DFCF7E2"/>
    <w:rsid w:val="3E317247"/>
    <w:rsid w:val="3E563C2B"/>
    <w:rsid w:val="3E713874"/>
    <w:rsid w:val="3EA9E5E6"/>
    <w:rsid w:val="3EDA57DA"/>
    <w:rsid w:val="3EEF2E65"/>
    <w:rsid w:val="3F5D7DAF"/>
    <w:rsid w:val="400CE425"/>
    <w:rsid w:val="401878BA"/>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2E420"/>
    <w:rsid w:val="4D053C5F"/>
    <w:rsid w:val="4D21FC80"/>
    <w:rsid w:val="4D7A4228"/>
    <w:rsid w:val="4ED1CF50"/>
    <w:rsid w:val="4F164A1E"/>
    <w:rsid w:val="4FCC673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2279F5"/>
    <w:rsid w:val="575CB5DB"/>
    <w:rsid w:val="57B55C3A"/>
    <w:rsid w:val="58431FA6"/>
    <w:rsid w:val="58DEC19D"/>
    <w:rsid w:val="59333FF8"/>
    <w:rsid w:val="5A2FBF3A"/>
    <w:rsid w:val="5A547363"/>
    <w:rsid w:val="5A5F2154"/>
    <w:rsid w:val="5A91730F"/>
    <w:rsid w:val="5AD43D29"/>
    <w:rsid w:val="5B697E4C"/>
    <w:rsid w:val="5BE03FC9"/>
    <w:rsid w:val="5BF39D7D"/>
    <w:rsid w:val="5C10A061"/>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CBC912"/>
    <w:rsid w:val="68E1F1CF"/>
    <w:rsid w:val="69139360"/>
    <w:rsid w:val="6977BD98"/>
    <w:rsid w:val="69DFFC77"/>
    <w:rsid w:val="6A704B6F"/>
    <w:rsid w:val="6A8F3548"/>
    <w:rsid w:val="6B0B7DB3"/>
    <w:rsid w:val="6B81CCAC"/>
    <w:rsid w:val="6B8268F3"/>
    <w:rsid w:val="6C877FDA"/>
    <w:rsid w:val="6CDF11F4"/>
    <w:rsid w:val="6D1E7238"/>
    <w:rsid w:val="6D261DAF"/>
    <w:rsid w:val="6D3669CF"/>
    <w:rsid w:val="6D5094B9"/>
    <w:rsid w:val="6D66A37F"/>
    <w:rsid w:val="6DC9BCDE"/>
    <w:rsid w:val="6DE14092"/>
    <w:rsid w:val="6E5F2921"/>
    <w:rsid w:val="6EA2F120"/>
    <w:rsid w:val="6EE80936"/>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2949AE7"/>
    <w:rsid w:val="73E6481E"/>
    <w:rsid w:val="73ED5A4F"/>
    <w:rsid w:val="73F8F007"/>
    <w:rsid w:val="73FAD8BE"/>
    <w:rsid w:val="7419DB3A"/>
    <w:rsid w:val="741EF14A"/>
    <w:rsid w:val="74EDD38A"/>
    <w:rsid w:val="74F20485"/>
    <w:rsid w:val="74FF1C5E"/>
    <w:rsid w:val="7522BEA4"/>
    <w:rsid w:val="7594F276"/>
    <w:rsid w:val="75E51ADB"/>
    <w:rsid w:val="7687441B"/>
    <w:rsid w:val="76EA81FF"/>
    <w:rsid w:val="773A9D3C"/>
    <w:rsid w:val="776AAF8A"/>
    <w:rsid w:val="77AB3985"/>
    <w:rsid w:val="77C683B7"/>
    <w:rsid w:val="77F59AD9"/>
    <w:rsid w:val="783FFE66"/>
    <w:rsid w:val="789588EB"/>
    <w:rsid w:val="7950EB64"/>
    <w:rsid w:val="798CE655"/>
    <w:rsid w:val="7A2EA92D"/>
    <w:rsid w:val="7A6329F5"/>
    <w:rsid w:val="7AD552B7"/>
    <w:rsid w:val="7AD7D749"/>
    <w:rsid w:val="7B321247"/>
    <w:rsid w:val="7B71DB6F"/>
    <w:rsid w:val="7B78B80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EEDD0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AE2B9E8-36D5-40E1-A220-F75C23FFC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805A85"/>
    <w:pPr>
      <w:tabs>
        <w:tab w:val="left" w:pos="426"/>
        <w:tab w:val="left" w:pos="1100"/>
        <w:tab w:val="right" w:leader="dot" w:pos="9962"/>
      </w:tabs>
      <w:ind w:left="709" w:right="877" w:firstLine="0"/>
    </w:pPr>
    <w:rPr>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en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ac5a5e30878f11ed8df094f359a60216/asr" TargetMode="External"/><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xo 2">
    <w:altName w:val="Calibri"/>
    <w:charset w:val="00"/>
    <w:family w:val="auto"/>
    <w:pitch w:val="variable"/>
    <w:sig w:usb0="A00002FF" w:usb1="4000204B" w:usb2="00000000" w:usb3="00000000" w:csb0="0000019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38A0"/>
    <w:rsid w:val="000855FF"/>
    <w:rsid w:val="000E3D5E"/>
    <w:rsid w:val="000E62D1"/>
    <w:rsid w:val="001251FC"/>
    <w:rsid w:val="00127A9E"/>
    <w:rsid w:val="0013203C"/>
    <w:rsid w:val="001A6EE0"/>
    <w:rsid w:val="001C253E"/>
    <w:rsid w:val="001E3B26"/>
    <w:rsid w:val="00202808"/>
    <w:rsid w:val="00233DAD"/>
    <w:rsid w:val="002447C3"/>
    <w:rsid w:val="00256A57"/>
    <w:rsid w:val="00295EF8"/>
    <w:rsid w:val="002C1509"/>
    <w:rsid w:val="002F1204"/>
    <w:rsid w:val="003661A6"/>
    <w:rsid w:val="003C65A6"/>
    <w:rsid w:val="004017DF"/>
    <w:rsid w:val="004161F4"/>
    <w:rsid w:val="00430113"/>
    <w:rsid w:val="0046061E"/>
    <w:rsid w:val="00460C76"/>
    <w:rsid w:val="0046126A"/>
    <w:rsid w:val="00472463"/>
    <w:rsid w:val="004C214A"/>
    <w:rsid w:val="004D38E9"/>
    <w:rsid w:val="00515E63"/>
    <w:rsid w:val="00565992"/>
    <w:rsid w:val="005B297E"/>
    <w:rsid w:val="00603F7D"/>
    <w:rsid w:val="00652F79"/>
    <w:rsid w:val="00685665"/>
    <w:rsid w:val="00685993"/>
    <w:rsid w:val="0069169B"/>
    <w:rsid w:val="006D6A60"/>
    <w:rsid w:val="006D77F5"/>
    <w:rsid w:val="007260B3"/>
    <w:rsid w:val="00731487"/>
    <w:rsid w:val="00737C4C"/>
    <w:rsid w:val="0078514A"/>
    <w:rsid w:val="007B0470"/>
    <w:rsid w:val="007C7D73"/>
    <w:rsid w:val="007F25D7"/>
    <w:rsid w:val="00810A25"/>
    <w:rsid w:val="00881536"/>
    <w:rsid w:val="008A56E4"/>
    <w:rsid w:val="008D6E2A"/>
    <w:rsid w:val="008F1DE7"/>
    <w:rsid w:val="00906FC8"/>
    <w:rsid w:val="00915DD0"/>
    <w:rsid w:val="00926BF1"/>
    <w:rsid w:val="009520DA"/>
    <w:rsid w:val="00975C18"/>
    <w:rsid w:val="0097687E"/>
    <w:rsid w:val="009C5E39"/>
    <w:rsid w:val="009E6FBD"/>
    <w:rsid w:val="00A02E8E"/>
    <w:rsid w:val="00A03CB8"/>
    <w:rsid w:val="00A447B7"/>
    <w:rsid w:val="00A52C3E"/>
    <w:rsid w:val="00A55596"/>
    <w:rsid w:val="00A87851"/>
    <w:rsid w:val="00AC07D5"/>
    <w:rsid w:val="00AD09B5"/>
    <w:rsid w:val="00AD33B3"/>
    <w:rsid w:val="00B02DFF"/>
    <w:rsid w:val="00B031BD"/>
    <w:rsid w:val="00B604DE"/>
    <w:rsid w:val="00B70DD9"/>
    <w:rsid w:val="00B971E7"/>
    <w:rsid w:val="00C13521"/>
    <w:rsid w:val="00C2477A"/>
    <w:rsid w:val="00C530EC"/>
    <w:rsid w:val="00C64F5A"/>
    <w:rsid w:val="00CD27B6"/>
    <w:rsid w:val="00CF4CEB"/>
    <w:rsid w:val="00D1288B"/>
    <w:rsid w:val="00D33277"/>
    <w:rsid w:val="00DE23D8"/>
    <w:rsid w:val="00E321D7"/>
    <w:rsid w:val="00E464CE"/>
    <w:rsid w:val="00E706A7"/>
    <w:rsid w:val="00EB11C1"/>
    <w:rsid w:val="00EF6792"/>
    <w:rsid w:val="00F81DB5"/>
    <w:rsid w:val="00F865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b82805b-4725-417c-9992-107fa9b8f2e4" xsi:nil="true"/>
    <lcf76f155ced4ddcb4097134ff3c332f xmlns="3df4de2a-9670-4e9a-a942-6e9caf649937">
      <Terms xmlns="http://schemas.microsoft.com/office/infopath/2007/PartnerControls"/>
    </lcf76f155ced4ddcb4097134ff3c332f>
    <_Flow_SignoffStatus xmlns="3df4de2a-9670-4e9a-a942-6e9caf64993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39FD65467A92D4B8AD9F6B6FC843966" ma:contentTypeVersion="19" ma:contentTypeDescription="Create a new document." ma:contentTypeScope="" ma:versionID="daebb6307faaa9f577808345a94b47c9">
  <xsd:schema xmlns:xsd="http://www.w3.org/2001/XMLSchema" xmlns:xs="http://www.w3.org/2001/XMLSchema" xmlns:p="http://schemas.microsoft.com/office/2006/metadata/properties" xmlns:ns2="52cb1114-a659-49af-a8a1-f8a6abfefc25" xmlns:ns3="57ced1c0-dd17-4bc1-a49b-8d58a8b9fb5a" xmlns:ns4="3df4de2a-9670-4e9a-a942-6e9caf649937" xmlns:ns5="fb82805b-4725-417c-9992-107fa9b8f2e4" targetNamespace="http://schemas.microsoft.com/office/2006/metadata/properties" ma:root="true" ma:fieldsID="f31de94bdc0fb2f1aa78f12c94fbd3f8" ns2:_="" ns3:_="" ns4:_="" ns5:_="">
    <xsd:import namespace="52cb1114-a659-49af-a8a1-f8a6abfefc25"/>
    <xsd:import namespace="57ced1c0-dd17-4bc1-a49b-8d58a8b9fb5a"/>
    <xsd:import namespace="3df4de2a-9670-4e9a-a942-6e9caf649937"/>
    <xsd:import namespace="fb82805b-4725-417c-9992-107fa9b8f2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4:MediaServiceDateTaken" minOccurs="0"/>
                <xsd:element ref="ns4:MediaServiceOCR" minOccurs="0"/>
                <xsd:element ref="ns4:MediaServiceAutoKeyPoints" minOccurs="0"/>
                <xsd:element ref="ns4:MediaServiceKeyPoints" minOccurs="0"/>
                <xsd:element ref="ns4:MediaServiceLocation" minOccurs="0"/>
                <xsd:element ref="ns4:lcf76f155ced4ddcb4097134ff3c332f" minOccurs="0"/>
                <xsd:element ref="ns5:TaxCatchAll" minOccurs="0"/>
                <xsd:element ref="ns4:MediaServiceObjectDetectorVersions" minOccurs="0"/>
                <xsd:element ref="ns4:MediaLengthInSeconds" minOccurs="0"/>
                <xsd:element ref="ns4:_Flow_SignoffStatu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b1114-a659-49af-a8a1-f8a6abfef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ced1c0-dd17-4bc1-a49b-8d58a8b9fb5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4de2a-9670-4e9a-a942-6e9caf649937" elementFormDefault="qualified">
    <xsd:import namespace="http://schemas.microsoft.com/office/2006/documentManagement/types"/>
    <xsd:import namespace="http://schemas.microsoft.com/office/infopath/2007/PartnerControls"/>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fe007ef-8a7e-48e5-8dff-502010a2c3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805b-4725-417c-9992-107fa9b8f2e4"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9010d5f-6a6f-42e9-890d-edf45aeb584d}" ma:internalName="TaxCatchAll" ma:showField="CatchAllData" ma:web="fb82805b-4725-417c-9992-107fa9b8f2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fb82805b-4725-417c-9992-107fa9b8f2e4"/>
    <ds:schemaRef ds:uri="3df4de2a-9670-4e9a-a942-6e9caf649937"/>
  </ds:schemaRefs>
</ds:datastoreItem>
</file>

<file path=customXml/itemProps4.xml><?xml version="1.0" encoding="utf-8"?>
<ds:datastoreItem xmlns:ds="http://schemas.openxmlformats.org/officeDocument/2006/customXml" ds:itemID="{D64F24A3-CCA2-4609-BD43-224E111BFD24}"/>
</file>

<file path=docProps/app.xml><?xml version="1.0" encoding="utf-8"?>
<Properties xmlns="http://schemas.openxmlformats.org/officeDocument/2006/extended-properties" xmlns:vt="http://schemas.openxmlformats.org/officeDocument/2006/docPropsVTypes">
  <Template>Normal.dotm</Template>
  <TotalTime>3</TotalTime>
  <Pages>8</Pages>
  <Words>10326</Words>
  <Characters>5886</Characters>
  <Application>Microsoft Office Word</Application>
  <DocSecurity>0</DocSecurity>
  <Lines>49</Lines>
  <Paragraphs>32</Paragraphs>
  <ScaleCrop>false</ScaleCrop>
  <Company/>
  <LinksUpToDate>false</LinksUpToDate>
  <CharactersWithSpaces>16180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Karalienė</cp:lastModifiedBy>
  <cp:revision>79</cp:revision>
  <cp:lastPrinted>2025-08-11T05:37:00Z</cp:lastPrinted>
  <dcterms:created xsi:type="dcterms:W3CDTF">2025-08-25T13:05:00Z</dcterms:created>
  <dcterms:modified xsi:type="dcterms:W3CDTF">2025-09-05T04:56:00Z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0x010100739FD65467A92D4B8AD9F6B6FC843966</vt:lpwstr>
  </property>
  <property fmtid="{D5CDD505-2E9C-101B-9397-08002B2CF9AE}" pid="3" name="MediaServiceImageTags">
    <vt:lpwstr/>
  </property>
  <property fmtid="{D5CDD505-2E9C-101B-9397-08002B2CF9AE}" pid="5" name="docLang">
    <vt:lpwstr>lt</vt:lpwstr>
  </property>
</Properties>
</file>